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C0530" w14:textId="7907DB62" w:rsidR="006C6D05" w:rsidRPr="00B869B9" w:rsidRDefault="00352509" w:rsidP="00352509">
      <w:pPr>
        <w:pStyle w:val="CONFTitle"/>
      </w:pPr>
      <w:r w:rsidRPr="00EF2137">
        <w:t>MERGA Annual Conference Papers Template</w:t>
      </w:r>
    </w:p>
    <w:tbl>
      <w:tblPr>
        <w:tblW w:w="5001" w:type="pct"/>
        <w:tblLayout w:type="fixed"/>
        <w:tblLook w:val="0000" w:firstRow="0" w:lastRow="0" w:firstColumn="0" w:lastColumn="0" w:noHBand="0" w:noVBand="0"/>
      </w:tblPr>
      <w:tblGrid>
        <w:gridCol w:w="4536"/>
        <w:gridCol w:w="4537"/>
      </w:tblGrid>
      <w:tr w:rsidR="007A7C1F" w:rsidRPr="00B869B9" w14:paraId="6CBE498F" w14:textId="77777777" w:rsidTr="004E439B">
        <w:trPr>
          <w:cantSplit/>
        </w:trPr>
        <w:tc>
          <w:tcPr>
            <w:tcW w:w="4536" w:type="dxa"/>
            <w:tcBorders>
              <w:top w:val="nil"/>
              <w:left w:val="nil"/>
              <w:bottom w:val="nil"/>
              <w:right w:val="nil"/>
            </w:tcBorders>
          </w:tcPr>
          <w:p w14:paraId="1BF6537F" w14:textId="048509AE" w:rsidR="007A7C1F" w:rsidRPr="00352509" w:rsidRDefault="007A7C1F" w:rsidP="004E439B">
            <w:pPr>
              <w:pStyle w:val="CONFAuthor1"/>
            </w:pPr>
            <w:r>
              <w:t>Steven Smith</w:t>
            </w:r>
          </w:p>
          <w:p w14:paraId="53EDDF3D" w14:textId="77777777" w:rsidR="007A7C1F" w:rsidRPr="00B869B9" w:rsidRDefault="007A7C1F" w:rsidP="004E439B">
            <w:pPr>
              <w:pStyle w:val="CONFAuthor2Institution"/>
            </w:pPr>
            <w:r>
              <w:t>University of Utopia</w:t>
            </w:r>
          </w:p>
          <w:p w14:paraId="679A1886" w14:textId="77777777" w:rsidR="007A7C1F" w:rsidRDefault="00000000" w:rsidP="004E439B">
            <w:pPr>
              <w:pStyle w:val="CONFAuthor1"/>
            </w:pPr>
            <w:hyperlink r:id="rId7" w:history="1">
              <w:r w:rsidR="007A7C1F" w:rsidRPr="00A93009">
                <w:t>s.smith@utopia.edu.au</w:t>
              </w:r>
            </w:hyperlink>
          </w:p>
        </w:tc>
        <w:tc>
          <w:tcPr>
            <w:tcW w:w="4537" w:type="dxa"/>
            <w:tcBorders>
              <w:top w:val="nil"/>
              <w:left w:val="nil"/>
              <w:bottom w:val="nil"/>
              <w:right w:val="nil"/>
            </w:tcBorders>
          </w:tcPr>
          <w:p w14:paraId="1DABC611" w14:textId="088AEB64" w:rsidR="007A7C1F" w:rsidRPr="00655105" w:rsidRDefault="007A7C1F" w:rsidP="004E439B">
            <w:pPr>
              <w:pStyle w:val="CONFAuthor1"/>
              <w:rPr>
                <w:u w:val="single"/>
              </w:rPr>
            </w:pPr>
            <w:r w:rsidRPr="00655105">
              <w:rPr>
                <w:u w:val="single"/>
              </w:rPr>
              <w:t>Jane Jones</w:t>
            </w:r>
          </w:p>
          <w:p w14:paraId="61DA378A" w14:textId="77777777" w:rsidR="007A7C1F" w:rsidRPr="00B869B9" w:rsidRDefault="007A7C1F" w:rsidP="004E439B">
            <w:pPr>
              <w:pStyle w:val="CONFAuthor2Institution"/>
            </w:pPr>
            <w:r>
              <w:t>Utopia University</w:t>
            </w:r>
          </w:p>
          <w:p w14:paraId="0B91A046" w14:textId="77777777" w:rsidR="007A7C1F" w:rsidRPr="00B869B9" w:rsidRDefault="00000000" w:rsidP="004E439B">
            <w:pPr>
              <w:pStyle w:val="CONFAuthor3Email"/>
            </w:pPr>
            <w:hyperlink r:id="rId8" w:history="1">
              <w:r w:rsidR="007A7C1F" w:rsidRPr="00A93009">
                <w:t>j.jones@utopia.edu.au</w:t>
              </w:r>
            </w:hyperlink>
          </w:p>
        </w:tc>
      </w:tr>
      <w:tr w:rsidR="007A7C1F" w:rsidRPr="00B869B9" w14:paraId="41AF41F1" w14:textId="77777777" w:rsidTr="004E439B">
        <w:trPr>
          <w:cantSplit/>
        </w:trPr>
        <w:tc>
          <w:tcPr>
            <w:tcW w:w="9073" w:type="dxa"/>
            <w:gridSpan w:val="2"/>
            <w:tcBorders>
              <w:top w:val="nil"/>
              <w:left w:val="nil"/>
              <w:bottom w:val="nil"/>
              <w:right w:val="nil"/>
            </w:tcBorders>
          </w:tcPr>
          <w:p w14:paraId="5B18F2A0" w14:textId="6C7A3256" w:rsidR="007A7C1F" w:rsidRDefault="007A7C1F" w:rsidP="004E439B">
            <w:pPr>
              <w:pStyle w:val="CONFAuthor1"/>
            </w:pPr>
            <w:r w:rsidRPr="00655105">
              <w:rPr>
                <w:u w:val="single"/>
              </w:rPr>
              <w:t>Third Author</w:t>
            </w:r>
            <w:r>
              <w:t xml:space="preserve"> </w:t>
            </w:r>
            <w:r w:rsidRPr="00F32783">
              <w:rPr>
                <w:rStyle w:val="Guidance"/>
              </w:rPr>
              <w:t>[</w:t>
            </w:r>
            <w:r w:rsidR="00655105">
              <w:rPr>
                <w:rStyle w:val="Guidance"/>
              </w:rPr>
              <w:t>U</w:t>
            </w:r>
            <w:r w:rsidRPr="00F32783">
              <w:rPr>
                <w:rStyle w:val="Guidance"/>
              </w:rPr>
              <w:t xml:space="preserve">nderline </w:t>
            </w:r>
            <w:r w:rsidR="00655105">
              <w:rPr>
                <w:rStyle w:val="Guidance"/>
              </w:rPr>
              <w:t>presenting author name(s)</w:t>
            </w:r>
            <w:r w:rsidRPr="00F32783">
              <w:rPr>
                <w:rStyle w:val="Guidance"/>
              </w:rPr>
              <w:t>]</w:t>
            </w:r>
          </w:p>
          <w:p w14:paraId="6720D1BE" w14:textId="77777777" w:rsidR="007A7C1F" w:rsidRDefault="007A7C1F" w:rsidP="004E439B">
            <w:pPr>
              <w:pStyle w:val="CONFAuthor2Institution"/>
            </w:pPr>
            <w:r>
              <w:t>Institution</w:t>
            </w:r>
          </w:p>
          <w:p w14:paraId="711B5C42" w14:textId="77777777" w:rsidR="007A7C1F" w:rsidRPr="00053131" w:rsidRDefault="007A7C1F" w:rsidP="004E439B">
            <w:pPr>
              <w:pStyle w:val="CONFAuthor3Email"/>
            </w:pPr>
            <w:r>
              <w:t xml:space="preserve">email </w:t>
            </w:r>
            <w:r w:rsidRPr="00F32783">
              <w:rPr>
                <w:rStyle w:val="Guidance"/>
              </w:rPr>
              <w:t>[in all lower case]</w:t>
            </w:r>
          </w:p>
        </w:tc>
      </w:tr>
    </w:tbl>
    <w:p w14:paraId="2E401022" w14:textId="0689DF9F" w:rsidR="006C6D05" w:rsidRPr="004D6F66" w:rsidRDefault="00AB7C83" w:rsidP="00EC711C">
      <w:pPr>
        <w:pStyle w:val="CONFAuthorsForTOC"/>
      </w:pPr>
      <w:r>
        <w:t>Steve</w:t>
      </w:r>
      <w:r w:rsidR="00F13F2B">
        <w:t>n</w:t>
      </w:r>
      <w:r>
        <w:t xml:space="preserve"> Smith, Jane Jones</w:t>
      </w:r>
      <w:r w:rsidR="008646A4">
        <w:t>,</w:t>
      </w:r>
      <w:r w:rsidR="00D92366">
        <w:t xml:space="preserve"> &amp; Third Author </w:t>
      </w:r>
      <w:r w:rsidR="00D92366" w:rsidRPr="00222A4F">
        <w:rPr>
          <w:rStyle w:val="Guidance"/>
        </w:rPr>
        <w:t>[</w:t>
      </w:r>
      <w:r w:rsidR="0028268A" w:rsidRPr="00222A4F">
        <w:rPr>
          <w:rStyle w:val="Guidance"/>
        </w:rPr>
        <w:t>This is for TOC and will not be visible in your paper, please add author detail</w:t>
      </w:r>
      <w:r w:rsidR="00D92366" w:rsidRPr="00222A4F">
        <w:rPr>
          <w:rStyle w:val="Guidance"/>
        </w:rPr>
        <w:t>]</w:t>
      </w:r>
    </w:p>
    <w:p w14:paraId="50BAF38A" w14:textId="1D2C13B6" w:rsidR="007A7C1F" w:rsidRPr="00B869B9" w:rsidRDefault="00071390" w:rsidP="007A7C1F">
      <w:pPr>
        <w:pStyle w:val="CONFAbstract"/>
      </w:pPr>
      <w:r>
        <w:t>Use this template to prepare your research/symposium paper. This document specifies the style and format of MERGA papers for the annual conference proceedings. The template contains MS Word ‘styles’ which authors must use to format their papers uniformly. R</w:t>
      </w:r>
      <w:r w:rsidRPr="00416C8B">
        <w:t xml:space="preserve">esearch </w:t>
      </w:r>
      <w:r>
        <w:t>papers</w:t>
      </w:r>
      <w:r w:rsidRPr="00416C8B">
        <w:t xml:space="preserve"> (maximum</w:t>
      </w:r>
      <w:r>
        <w:t xml:space="preserve"> eight</w:t>
      </w:r>
      <w:r w:rsidRPr="00416C8B">
        <w:t xml:space="preserve"> pages in length) and symposium </w:t>
      </w:r>
      <w:r>
        <w:t xml:space="preserve">papers </w:t>
      </w:r>
      <w:r w:rsidRPr="00416C8B">
        <w:t xml:space="preserve">(maximum </w:t>
      </w:r>
      <w:r>
        <w:t>four</w:t>
      </w:r>
      <w:r w:rsidRPr="00416C8B">
        <w:t xml:space="preserve"> pages</w:t>
      </w:r>
      <w:r>
        <w:t xml:space="preserve"> each</w:t>
      </w:r>
      <w:r w:rsidRPr="00416C8B">
        <w:t>) include an abstract</w:t>
      </w:r>
      <w:r>
        <w:t xml:space="preserve">. Abstracts </w:t>
      </w:r>
      <w:r w:rsidR="00F35489">
        <w:t>are</w:t>
      </w:r>
      <w:r>
        <w:t xml:space="preserve"> no more than </w:t>
      </w:r>
      <w:r w:rsidR="00F35489">
        <w:t>eight</w:t>
      </w:r>
      <w:r>
        <w:t xml:space="preserve"> lines.</w:t>
      </w:r>
    </w:p>
    <w:p w14:paraId="3084B789" w14:textId="0805B80B" w:rsidR="0028268A" w:rsidRDefault="0028268A" w:rsidP="0028268A">
      <w:pPr>
        <w:pStyle w:val="CONFNormalText"/>
      </w:pPr>
      <w:bookmarkStart w:id="0" w:name="_Toc93114089"/>
      <w:r w:rsidRPr="00E83FBA">
        <w:t xml:space="preserve">All papers at MERGA’s annual conferences </w:t>
      </w:r>
      <w:r>
        <w:t>must be prepared in Microsoft Word and</w:t>
      </w:r>
      <w:r w:rsidRPr="00E83FBA">
        <w:t xml:space="preserve"> submitted electronically. </w:t>
      </w:r>
      <w:r>
        <w:t>Papers a</w:t>
      </w:r>
      <w:r w:rsidRPr="00E83FBA">
        <w:t xml:space="preserve">ccepted </w:t>
      </w:r>
      <w:r>
        <w:t>for publication following peer review</w:t>
      </w:r>
      <w:r w:rsidRPr="00E83FBA">
        <w:t xml:space="preserve"> will be published in the conference </w:t>
      </w:r>
      <w:r>
        <w:t>p</w:t>
      </w:r>
      <w:r w:rsidRPr="00E83FBA">
        <w:t xml:space="preserve">roceedings. </w:t>
      </w:r>
      <w:r>
        <w:t>Please</w:t>
      </w:r>
      <w:r w:rsidRPr="00E83FBA">
        <w:t xml:space="preserve"> adhere to the strict specifications on submitted papers </w:t>
      </w:r>
      <w:r>
        <w:t>for</w:t>
      </w:r>
      <w:r w:rsidRPr="00E83FBA">
        <w:t xml:space="preserve"> the final product to have a professional appearance. </w:t>
      </w:r>
      <w:r>
        <w:t>All relevant i</w:t>
      </w:r>
      <w:r w:rsidRPr="00E6720F">
        <w:t xml:space="preserve">nstructions </w:t>
      </w:r>
      <w:r>
        <w:t>for</w:t>
      </w:r>
      <w:r w:rsidRPr="00E83FBA">
        <w:t xml:space="preserve"> preparing your paper</w:t>
      </w:r>
      <w:r>
        <w:t xml:space="preserve"> are contained within this Template document</w:t>
      </w:r>
      <w:r w:rsidRPr="00E83FBA">
        <w:t xml:space="preserve">. </w:t>
      </w:r>
      <w:r>
        <w:t>Please u</w:t>
      </w:r>
      <w:r w:rsidRPr="00E83FBA">
        <w:t xml:space="preserve">se this document as a </w:t>
      </w:r>
      <w:r>
        <w:t>‘template’</w:t>
      </w:r>
      <w:r w:rsidRPr="00E83FBA">
        <w:t xml:space="preserve"> for your paper. </w:t>
      </w:r>
      <w:r>
        <w:t>The following guidance assumes that your paper is in-draft and needs to be formatted. All papers based on empirical research must contain a statement about the ethical conduct of the research prior to the reference list (see p.</w:t>
      </w:r>
      <w:r w:rsidR="00F55368">
        <w:t> </w:t>
      </w:r>
      <w:r>
        <w:t xml:space="preserve">5). </w:t>
      </w:r>
    </w:p>
    <w:p w14:paraId="1FA1BC18" w14:textId="657168F2" w:rsidR="009433C5" w:rsidRDefault="009433C5" w:rsidP="00B92EC0">
      <w:pPr>
        <w:pStyle w:val="CONFHeading1"/>
      </w:pPr>
      <w:r>
        <w:t xml:space="preserve">Introduction to </w:t>
      </w:r>
      <w:r w:rsidR="007208BB">
        <w:t>Design</w:t>
      </w:r>
      <w:r>
        <w:t xml:space="preserve"> and Format </w:t>
      </w:r>
    </w:p>
    <w:p w14:paraId="287613FF" w14:textId="77777777" w:rsidR="00071390" w:rsidRDefault="00071390" w:rsidP="00071390">
      <w:pPr>
        <w:pStyle w:val="CONFNormalText"/>
      </w:pPr>
      <w:r>
        <w:t xml:space="preserve">The appearance of a document depends on </w:t>
      </w:r>
      <w:r>
        <w:rPr>
          <w:rFonts w:cs="Times New Roman"/>
          <w:i/>
        </w:rPr>
        <w:t>design</w:t>
      </w:r>
      <w:r>
        <w:t xml:space="preserve"> and </w:t>
      </w:r>
      <w:r>
        <w:rPr>
          <w:rFonts w:cs="Times New Roman"/>
          <w:i/>
        </w:rPr>
        <w:t>format</w:t>
      </w:r>
      <w:r>
        <w:t xml:space="preserve">, where </w:t>
      </w:r>
      <w:r w:rsidRPr="00F10F3F">
        <w:rPr>
          <w:rStyle w:val="Emphasis"/>
        </w:rPr>
        <w:t>design</w:t>
      </w:r>
      <w:r w:rsidRPr="009433C5">
        <w:t xml:space="preserve"> refer</w:t>
      </w:r>
      <w:r w:rsidRPr="00325D75">
        <w:t xml:space="preserve">s to the </w:t>
      </w:r>
      <w:r>
        <w:t xml:space="preserve">overall conformance to a recognisable look-and-feel, like </w:t>
      </w:r>
      <w:r w:rsidRPr="00F10F3F">
        <w:rPr>
          <w:rStyle w:val="Emphasis"/>
        </w:rPr>
        <w:t>APA Style</w:t>
      </w:r>
      <w:r>
        <w:t xml:space="preserve"> (</w:t>
      </w:r>
      <w:hyperlink r:id="rId9" w:history="1">
        <w:r w:rsidRPr="00A93009">
          <w:t>https://apastyle.apa.org</w:t>
        </w:r>
      </w:hyperlink>
      <w:r>
        <w:t>), w</w:t>
      </w:r>
      <w:r w:rsidRPr="009433C5">
        <w:t xml:space="preserve">hile </w:t>
      </w:r>
      <w:r w:rsidRPr="00F10F3F">
        <w:rPr>
          <w:rStyle w:val="Emphasis"/>
        </w:rPr>
        <w:t>format</w:t>
      </w:r>
      <w:r w:rsidRPr="009433C5">
        <w:t xml:space="preserve"> r</w:t>
      </w:r>
      <w:r w:rsidRPr="00325D75">
        <w:t xml:space="preserve">efers to the </w:t>
      </w:r>
      <w:r>
        <w:t>specific instructions for how</w:t>
      </w:r>
      <w:r w:rsidRPr="00325D75">
        <w:t xml:space="preserve"> words and symbols are laid out on the printed page. </w:t>
      </w:r>
      <w:r>
        <w:t>Both are specified in this template, which has three purposes:</w:t>
      </w:r>
    </w:p>
    <w:p w14:paraId="5CE289E7" w14:textId="0DB59C9F" w:rsidR="009433C5" w:rsidRPr="00325D75" w:rsidRDefault="00E85908" w:rsidP="009433C5">
      <w:pPr>
        <w:pStyle w:val="CONFNormalTextBullet1"/>
      </w:pPr>
      <w:r>
        <w:t>T</w:t>
      </w:r>
      <w:r w:rsidR="009433C5" w:rsidRPr="00325D75">
        <w:t xml:space="preserve">o </w:t>
      </w:r>
      <w:r>
        <w:t>outline</w:t>
      </w:r>
      <w:r w:rsidR="009433C5" w:rsidRPr="00325D75">
        <w:t xml:space="preserve"> MERGA’s standard </w:t>
      </w:r>
      <w:r w:rsidR="00011471">
        <w:t>design</w:t>
      </w:r>
      <w:r w:rsidR="009433C5" w:rsidRPr="00325D75">
        <w:t xml:space="preserve"> specifications</w:t>
      </w:r>
      <w:r>
        <w:t>.</w:t>
      </w:r>
    </w:p>
    <w:p w14:paraId="79D157E1" w14:textId="7F335BD9" w:rsidR="009433C5" w:rsidRPr="00325D75" w:rsidRDefault="00E85908" w:rsidP="009433C5">
      <w:pPr>
        <w:pStyle w:val="CONFNormalTextBullet1"/>
      </w:pPr>
      <w:r>
        <w:t>T</w:t>
      </w:r>
      <w:r w:rsidR="009433C5" w:rsidRPr="00325D75">
        <w:t>o specify a uniform format for annual conference papers</w:t>
      </w:r>
      <w:r>
        <w:t>.</w:t>
      </w:r>
    </w:p>
    <w:p w14:paraId="6F254154" w14:textId="7147222B" w:rsidR="009433C5" w:rsidRPr="00325D75" w:rsidRDefault="00E85908" w:rsidP="009433C5">
      <w:pPr>
        <w:pStyle w:val="CONFNormalTextBullet1"/>
      </w:pPr>
      <w:r>
        <w:t>T</w:t>
      </w:r>
      <w:r w:rsidR="009433C5" w:rsidRPr="00325D75">
        <w:t xml:space="preserve">o provide instructions on how to achieve this format with </w:t>
      </w:r>
      <w:r w:rsidR="009433C5">
        <w:t>a</w:t>
      </w:r>
      <w:r w:rsidR="009433C5" w:rsidRPr="00325D75">
        <w:t xml:space="preserve"> minimum of effort. </w:t>
      </w:r>
    </w:p>
    <w:p w14:paraId="39A6DCFF" w14:textId="77777777" w:rsidR="002648F5" w:rsidRDefault="002648F5" w:rsidP="00032961">
      <w:pPr>
        <w:pStyle w:val="CONFHeading2"/>
      </w:pPr>
      <w:r>
        <w:t>MERGA Publications Style</w:t>
      </w:r>
    </w:p>
    <w:p w14:paraId="3FA33F95" w14:textId="5BB17E6A" w:rsidR="00395EDD" w:rsidRDefault="00395EDD" w:rsidP="00395EDD">
      <w:pPr>
        <w:pStyle w:val="CONFNormalText"/>
      </w:pPr>
      <w:r>
        <w:t xml:space="preserve">MERGA conference papers should follow the standard MERGA publications design which follows </w:t>
      </w:r>
      <w:r w:rsidRPr="007F3CD3">
        <w:t xml:space="preserve">APA </w:t>
      </w:r>
      <w:r>
        <w:t>S</w:t>
      </w:r>
      <w:r w:rsidRPr="007F3CD3">
        <w:t>tyle</w:t>
      </w:r>
      <w:r>
        <w:t xml:space="preserve"> as specified in the official guide to </w:t>
      </w:r>
      <w:r w:rsidRPr="001B0EED">
        <w:rPr>
          <w:rStyle w:val="Emphasis"/>
        </w:rPr>
        <w:t xml:space="preserve">APA </w:t>
      </w:r>
      <w:r w:rsidR="001B0EED" w:rsidRPr="001B0EED">
        <w:rPr>
          <w:rStyle w:val="Emphasis"/>
        </w:rPr>
        <w:t>S</w:t>
      </w:r>
      <w:r w:rsidRPr="001B0EED">
        <w:rPr>
          <w:rStyle w:val="Emphasis"/>
        </w:rPr>
        <w:t>tyle Publication Manual</w:t>
      </w:r>
      <w:r w:rsidRPr="00E6720F">
        <w:t xml:space="preserve"> of the American Psychological Association</w:t>
      </w:r>
      <w:r>
        <w:t xml:space="preserve"> (2020) and supplemented by recommendations for referencing electronic documents (available at </w:t>
      </w:r>
      <w:hyperlink r:id="rId10" w:history="1">
        <w:r w:rsidRPr="00A93009">
          <w:t>https://apastyle.apa.org/apa-style-help</w:t>
        </w:r>
      </w:hyperlink>
      <w:hyperlink r:id="rId11">
        <w:r>
          <w:t>)</w:t>
        </w:r>
      </w:hyperlink>
      <w:r>
        <w:t xml:space="preserve">, with minor modifications for MERGA (see below). </w:t>
      </w:r>
    </w:p>
    <w:p w14:paraId="74CB0AD2" w14:textId="77777777" w:rsidR="00395EDD" w:rsidRDefault="00395EDD" w:rsidP="00395EDD">
      <w:pPr>
        <w:pStyle w:val="CONFNormalText"/>
      </w:pPr>
      <w:r>
        <w:t xml:space="preserve">See Chapter 1 of the </w:t>
      </w:r>
      <w:r w:rsidRPr="00395EDD">
        <w:rPr>
          <w:rStyle w:val="Emphasis"/>
        </w:rPr>
        <w:t>Publication Manual of the APA</w:t>
      </w:r>
      <w:r w:rsidRPr="00E6720F">
        <w:t xml:space="preserve"> </w:t>
      </w:r>
      <w:r>
        <w:t>for valuable advice on the content and organisation of a manuscript and the expression of ideas. Most libraries will have a copy. Editorial style specified in Chapters 2 and 3 is followed and modified as specified below.</w:t>
      </w:r>
    </w:p>
    <w:p w14:paraId="57355C6B" w14:textId="77777777" w:rsidR="00B92EC0" w:rsidRDefault="00B92EC0" w:rsidP="00B92EC0">
      <w:pPr>
        <w:pStyle w:val="CONFHeading2"/>
      </w:pPr>
      <w:r>
        <w:t>Modifications of APA Style for MERGA</w:t>
      </w:r>
    </w:p>
    <w:p w14:paraId="4CB1C45D" w14:textId="77777777" w:rsidR="00B44214" w:rsidRDefault="00B44214" w:rsidP="00B44214">
      <w:pPr>
        <w:pStyle w:val="CONFNormalText"/>
      </w:pPr>
      <w:r w:rsidRPr="00711887">
        <w:t>The following modifications either amend APA style for Australasian usage or clarify and extend its application in MERGA publications.</w:t>
      </w:r>
    </w:p>
    <w:p w14:paraId="5AC70AF6" w14:textId="77777777" w:rsidR="00B44214" w:rsidRPr="00711887" w:rsidRDefault="00B44214" w:rsidP="00B44214">
      <w:pPr>
        <w:pStyle w:val="CONFNormalText"/>
      </w:pPr>
      <w:r w:rsidRPr="00711887">
        <w:t xml:space="preserve">Use Australasian academic English (not British or US English). The standard spelling reference is </w:t>
      </w:r>
      <w:r w:rsidRPr="00E6720F">
        <w:t xml:space="preserve">The Macquarie Dictionary </w:t>
      </w:r>
      <w:r w:rsidRPr="00711887">
        <w:t>(</w:t>
      </w:r>
      <w:hyperlink r:id="rId12" w:history="1">
        <w:r w:rsidRPr="00A93009">
          <w:t>https://www.macquariedictionary.com.au</w:t>
        </w:r>
      </w:hyperlink>
      <w:r>
        <w:t>)</w:t>
      </w:r>
      <w:r w:rsidRPr="00711887">
        <w:t xml:space="preserve">. </w:t>
      </w:r>
      <w:r>
        <w:t>S</w:t>
      </w:r>
      <w:r w:rsidRPr="00711887">
        <w:t xml:space="preserve">pell words like </w:t>
      </w:r>
      <w:r>
        <w:t>‘</w:t>
      </w:r>
      <w:r w:rsidRPr="00711887">
        <w:t>visualise</w:t>
      </w:r>
      <w:r>
        <w:t>’</w:t>
      </w:r>
      <w:r w:rsidRPr="00711887">
        <w:t xml:space="preserve"> with the ending -</w:t>
      </w:r>
      <w:proofErr w:type="spellStart"/>
      <w:r w:rsidRPr="00711887">
        <w:t>ise</w:t>
      </w:r>
      <w:proofErr w:type="spellEnd"/>
      <w:r w:rsidRPr="00711887">
        <w:t>, not -</w:t>
      </w:r>
      <w:proofErr w:type="spellStart"/>
      <w:r w:rsidRPr="00711887">
        <w:t>ize</w:t>
      </w:r>
      <w:proofErr w:type="spellEnd"/>
      <w:r w:rsidRPr="00711887">
        <w:t xml:space="preserve">, and words like </w:t>
      </w:r>
      <w:r>
        <w:t>‘</w:t>
      </w:r>
      <w:r w:rsidRPr="00711887">
        <w:t>centre</w:t>
      </w:r>
      <w:r>
        <w:t>’</w:t>
      </w:r>
      <w:r w:rsidRPr="00711887">
        <w:t xml:space="preserve"> ending -re, not -er. </w:t>
      </w:r>
    </w:p>
    <w:p w14:paraId="20FC5DC7" w14:textId="77777777" w:rsidR="00B44214" w:rsidRPr="00711887" w:rsidRDefault="00B44214" w:rsidP="00B44214">
      <w:pPr>
        <w:pStyle w:val="CONFNormalText"/>
      </w:pPr>
      <w:r w:rsidRPr="00A97611">
        <w:lastRenderedPageBreak/>
        <w:t xml:space="preserve">Place periods and commas outside closing quotation marks, unless the text quoted ends with a period. </w:t>
      </w:r>
      <w:r w:rsidRPr="00F170AC">
        <w:t>Insert a comma in lists of three or more items before the final ‘and’ or ‘or’ (e.g., “Bloggs, Bloggs, and Bloggs” and “1, 2, 3, or 4”). This provides consistency with the use of commas in references and may help to make the meaning clear.</w:t>
      </w:r>
    </w:p>
    <w:p w14:paraId="0CA6700A" w14:textId="2F00E59F" w:rsidR="00B44214" w:rsidRPr="00711887" w:rsidRDefault="00B44214" w:rsidP="00B44214">
      <w:pPr>
        <w:pStyle w:val="CONFNormalText"/>
      </w:pPr>
      <w:r w:rsidRPr="00711887">
        <w:t xml:space="preserve">Place a zero before the decimal point in all numbers less than </w:t>
      </w:r>
      <w:r>
        <w:t>one</w:t>
      </w:r>
      <w:r w:rsidRPr="00711887">
        <w:t xml:space="preserve"> (e.g., </w:t>
      </w:r>
      <w:r w:rsidRPr="00E6720F">
        <w:t>p</w:t>
      </w:r>
      <w:r>
        <w:t> </w:t>
      </w:r>
      <w:r w:rsidRPr="00711887">
        <w:t>&lt;</w:t>
      </w:r>
      <w:r>
        <w:t> </w:t>
      </w:r>
      <w:r w:rsidRPr="00711887">
        <w:t>0.05)</w:t>
      </w:r>
      <w:r>
        <w:t xml:space="preserve"> and use numerals when referring to class years such as ‘Year</w:t>
      </w:r>
      <w:r w:rsidR="00F55368">
        <w:t> </w:t>
      </w:r>
      <w:r>
        <w:t>8’ (otherwise write numbers smaller than 10 in words).</w:t>
      </w:r>
    </w:p>
    <w:p w14:paraId="382A68A1" w14:textId="10A8B806" w:rsidR="00BF3234" w:rsidRDefault="00BF3234" w:rsidP="00B92EC0">
      <w:pPr>
        <w:pStyle w:val="CONFHeading1"/>
      </w:pPr>
      <w:r>
        <w:t>Formatting Specifications and Instructions</w:t>
      </w:r>
      <w:bookmarkEnd w:id="0"/>
    </w:p>
    <w:p w14:paraId="0A4C5632" w14:textId="636CEADA" w:rsidR="00636591" w:rsidRDefault="0024626D" w:rsidP="00B92EC0">
      <w:pPr>
        <w:pStyle w:val="CONFHeading2"/>
      </w:pPr>
      <w:r>
        <w:t>Typing or Pasting into</w:t>
      </w:r>
      <w:r w:rsidR="00636591">
        <w:t xml:space="preserve"> the Template</w:t>
      </w:r>
    </w:p>
    <w:p w14:paraId="06842979" w14:textId="0AA5A24E" w:rsidR="00D22B63" w:rsidRDefault="00D22B63" w:rsidP="00D22B63">
      <w:pPr>
        <w:pStyle w:val="CONFNormalText"/>
      </w:pPr>
      <w:r>
        <w:t>Simply start writing your paper directly using this template and apply the styles as you go, or</w:t>
      </w:r>
      <w:r w:rsidRPr="00960504">
        <w:t xml:space="preserve"> copy and paste your </w:t>
      </w:r>
      <w:r>
        <w:t xml:space="preserve">existing </w:t>
      </w:r>
      <w:r w:rsidRPr="00960504">
        <w:t>paper</w:t>
      </w:r>
      <w:r>
        <w:t xml:space="preserve"> </w:t>
      </w:r>
      <w:r w:rsidRPr="00960504">
        <w:t>into th</w:t>
      </w:r>
      <w:r>
        <w:t>is</w:t>
      </w:r>
      <w:r w:rsidRPr="00960504">
        <w:t xml:space="preserve"> template</w:t>
      </w:r>
      <w:r>
        <w:t xml:space="preserve"> using the following procedure:</w:t>
      </w:r>
    </w:p>
    <w:p w14:paraId="39C76854" w14:textId="7EC36FB6" w:rsidR="002C717B" w:rsidRPr="00B752FF" w:rsidRDefault="002C717B" w:rsidP="00B752FF">
      <w:pPr>
        <w:pStyle w:val="CONFNormalTextNumber"/>
      </w:pPr>
      <w:r w:rsidRPr="00B752FF">
        <w:t xml:space="preserve">Open </w:t>
      </w:r>
      <w:r w:rsidR="00D22B63">
        <w:t xml:space="preserve">a copy of </w:t>
      </w:r>
      <w:r w:rsidRPr="00B752FF">
        <w:t>this template and delete</w:t>
      </w:r>
      <w:r w:rsidR="0024626D">
        <w:t xml:space="preserve"> all of the text except Appendix One</w:t>
      </w:r>
      <w:r w:rsidRPr="00B752FF">
        <w:t>.</w:t>
      </w:r>
      <w:r w:rsidR="00DA32EF" w:rsidRPr="00B752FF">
        <w:t xml:space="preserve"> </w:t>
      </w:r>
    </w:p>
    <w:p w14:paraId="31FA3FA0" w14:textId="5569F7A6" w:rsidR="002C717B" w:rsidRPr="00B752FF" w:rsidRDefault="002C717B" w:rsidP="00B752FF">
      <w:pPr>
        <w:pStyle w:val="CONFNormalTextNumber"/>
      </w:pPr>
      <w:r w:rsidRPr="00B752FF">
        <w:t>Open your manuscript file</w:t>
      </w:r>
      <w:r w:rsidR="0024626D">
        <w:t>, select all</w:t>
      </w:r>
      <w:r w:rsidRPr="00B752FF">
        <w:t xml:space="preserve"> and copy the entire text</w:t>
      </w:r>
      <w:r w:rsidR="0024626D">
        <w:t>.</w:t>
      </w:r>
    </w:p>
    <w:p w14:paraId="52D0B69C" w14:textId="0A52FBAA" w:rsidR="0024626D" w:rsidRDefault="0024626D" w:rsidP="0024626D">
      <w:pPr>
        <w:pStyle w:val="CONFNormalTextNumber"/>
      </w:pPr>
      <w:r>
        <w:t>P</w:t>
      </w:r>
      <w:r w:rsidR="002C717B" w:rsidRPr="00B752FF">
        <w:t xml:space="preserve">aste your manuscript text into </w:t>
      </w:r>
      <w:r>
        <w:t>this template</w:t>
      </w:r>
      <w:r w:rsidR="002C717B" w:rsidRPr="00B752FF">
        <w:t xml:space="preserve"> </w:t>
      </w:r>
      <w:r>
        <w:t>before Appendix One</w:t>
      </w:r>
      <w:r w:rsidR="002C717B" w:rsidRPr="00B752FF">
        <w:t>.</w:t>
      </w:r>
      <w:r>
        <w:t xml:space="preserve"> </w:t>
      </w:r>
      <w:r w:rsidR="006F05C0">
        <w:t xml:space="preserve">You can paste normally, or use ‘Edit’ menu, ‘Paste Special’, ‘Unformatted Text’. It is very quick to add the styles, and avoids battling with MS Word trying to retain old formatting. </w:t>
      </w:r>
    </w:p>
    <w:p w14:paraId="6D5034F7" w14:textId="0017B3AA" w:rsidR="00BF3234" w:rsidRDefault="002D07DE" w:rsidP="00B92EC0">
      <w:pPr>
        <w:pStyle w:val="CONFHeading2"/>
      </w:pPr>
      <w:r>
        <w:t>Word ‘Styles’</w:t>
      </w:r>
    </w:p>
    <w:p w14:paraId="431C1273" w14:textId="0AFC8170" w:rsidR="00B97ADF" w:rsidRDefault="00B97ADF" w:rsidP="00B97ADF">
      <w:pPr>
        <w:pStyle w:val="CONFNormalText"/>
      </w:pPr>
      <w:r>
        <w:t xml:space="preserve">A Word </w:t>
      </w:r>
      <w:r w:rsidR="00B44214">
        <w:t>‘</w:t>
      </w:r>
      <w:r w:rsidR="00ED6359">
        <w:t>s</w:t>
      </w:r>
      <w:r>
        <w:t xml:space="preserve">tyle’ is a pre-configured set of parameters that define the font appearance and size, line spacing, indent/justification, keep-with-next, </w:t>
      </w:r>
      <w:r w:rsidR="00B44214">
        <w:t>and similar</w:t>
      </w:r>
      <w:r w:rsidR="000C32C6">
        <w:t>,</w:t>
      </w:r>
      <w:r>
        <w:t xml:space="preserve"> for each style. You effectively tell the word processor what style each paragraph in your document belongs to, and Word sets its appearance. Styles have many hidden benefits such as creating a table of contents.</w:t>
      </w:r>
    </w:p>
    <w:p w14:paraId="286DEF34" w14:textId="77777777" w:rsidR="00D920F9" w:rsidRDefault="00D920F9" w:rsidP="00D920F9">
      <w:pPr>
        <w:pStyle w:val="CONFNormalText"/>
      </w:pPr>
      <w:bookmarkStart w:id="1" w:name="_Toc93114092"/>
      <w:r>
        <w:t xml:space="preserve">All Word styles used for formatting MERGA papers have a name beginning with </w:t>
      </w:r>
      <w:r w:rsidRPr="00D710A4">
        <w:rPr>
          <w:rStyle w:val="Strong"/>
        </w:rPr>
        <w:t>CONF</w:t>
      </w:r>
      <w:r>
        <w:t xml:space="preserve"> and have been set up for all parts of a manuscript: various headings, author details, abstract, body text, quotations, table and figure captions, table cells, footnotes,</w:t>
      </w:r>
      <w:r w:rsidRPr="00717ED1">
        <w:t xml:space="preserve"> </w:t>
      </w:r>
      <w:r>
        <w:t>references, etc. To return text to the default style select a paragraph and choose ‘Default Paragraph Font’ or to switch off all styling choose ‘Clear Formatting’ from the Style Pane.</w:t>
      </w:r>
    </w:p>
    <w:p w14:paraId="1C7E5929" w14:textId="77777777" w:rsidR="00D920F9" w:rsidRPr="006F05C0" w:rsidRDefault="00D920F9" w:rsidP="00D920F9">
      <w:pPr>
        <w:pStyle w:val="CONFNormalText"/>
      </w:pPr>
      <w:r>
        <w:t xml:space="preserve">It is essential that authors use the </w:t>
      </w:r>
      <w:r w:rsidRPr="00D710A4">
        <w:rPr>
          <w:rStyle w:val="Strong"/>
        </w:rPr>
        <w:t>CONF</w:t>
      </w:r>
      <w:r>
        <w:t xml:space="preserve"> styles provided to achieve uniformity of appearance of the final proceedings. Please refrain from editing styles in any way. If you do edit the styles they will revert to this template when pasted together into the proceedings. Have a good look at all the </w:t>
      </w:r>
      <w:r w:rsidRPr="00D710A4">
        <w:rPr>
          <w:rStyle w:val="Strong"/>
        </w:rPr>
        <w:t>CONF</w:t>
      </w:r>
      <w:r>
        <w:t xml:space="preserve"> style names; all the styles you are likely to need are included in the template. </w:t>
      </w:r>
    </w:p>
    <w:p w14:paraId="362F475F" w14:textId="77777777" w:rsidR="00D920F9" w:rsidRDefault="00D920F9" w:rsidP="00D920F9">
      <w:pPr>
        <w:pStyle w:val="CONFNormalText"/>
      </w:pPr>
      <w:r>
        <w:t xml:space="preserve">Please check that the application of styles does not alter intended formatting preferences (e.g., remove existing formatting like </w:t>
      </w:r>
      <w:r w:rsidRPr="00ED6359">
        <w:t>italic</w:t>
      </w:r>
      <w:r>
        <w:t>, or change special symbols to normal text font).</w:t>
      </w:r>
    </w:p>
    <w:p w14:paraId="55DFC032" w14:textId="4CD75598" w:rsidR="00BF3234" w:rsidRDefault="00BF3234" w:rsidP="00B92EC0">
      <w:pPr>
        <w:pStyle w:val="CONFHeading2"/>
      </w:pPr>
      <w:r>
        <w:t xml:space="preserve">Formatting </w:t>
      </w:r>
      <w:r w:rsidR="00270398">
        <w:t>Y</w:t>
      </w:r>
      <w:r>
        <w:t>our Manuscript</w:t>
      </w:r>
      <w:bookmarkEnd w:id="1"/>
      <w:r w:rsidR="00270398">
        <w:t xml:space="preserve"> </w:t>
      </w:r>
    </w:p>
    <w:p w14:paraId="13A586C8" w14:textId="77777777" w:rsidR="00636C5B" w:rsidRPr="001F0757" w:rsidRDefault="00636C5B" w:rsidP="00B92EC0">
      <w:pPr>
        <w:pStyle w:val="CONFHeading3"/>
      </w:pPr>
      <w:r w:rsidRPr="001F0757">
        <w:t>Styles</w:t>
      </w:r>
    </w:p>
    <w:p w14:paraId="039B2F2F" w14:textId="77777777" w:rsidR="00D920F9" w:rsidRDefault="00D920F9" w:rsidP="00D920F9">
      <w:pPr>
        <w:pStyle w:val="CONFNormalText"/>
      </w:pPr>
      <w:r>
        <w:t xml:space="preserve">Make formatting marks visible in your text (click paragraph mark symbol </w:t>
      </w:r>
      <w:r w:rsidRPr="002648F5">
        <w:t>¶</w:t>
      </w:r>
      <w:r>
        <w:t xml:space="preserve"> in the Home menu) then format each paragraph of your manuscript using the appropriate </w:t>
      </w:r>
      <w:r w:rsidRPr="00D710A4">
        <w:rPr>
          <w:rStyle w:val="Strong"/>
        </w:rPr>
        <w:t>CONF</w:t>
      </w:r>
      <w:r>
        <w:t xml:space="preserve"> style. The general procedure for applying a style is to select a paragraph and apply a style:</w:t>
      </w:r>
    </w:p>
    <w:p w14:paraId="736DCCE7" w14:textId="77777777" w:rsidR="00D920F9" w:rsidRDefault="00D920F9" w:rsidP="00D920F9">
      <w:pPr>
        <w:pStyle w:val="CONFNormalTextNumber"/>
        <w:numPr>
          <w:ilvl w:val="0"/>
          <w:numId w:val="14"/>
        </w:numPr>
      </w:pPr>
      <w:r>
        <w:t xml:space="preserve">First select the text to be formatted. Single click, or treble click to select all the text (including the paragraph mark </w:t>
      </w:r>
      <w:r w:rsidRPr="002648F5">
        <w:t>¶</w:t>
      </w:r>
      <w:r>
        <w:t xml:space="preserve">) or treble click/drag to select multiple paragraphs. </w:t>
      </w:r>
    </w:p>
    <w:p w14:paraId="565AA7E9" w14:textId="77777777" w:rsidR="00D920F9" w:rsidRDefault="00D920F9" w:rsidP="00D920F9">
      <w:pPr>
        <w:pStyle w:val="CONFNormalTextNumber"/>
        <w:numPr>
          <w:ilvl w:val="0"/>
          <w:numId w:val="14"/>
        </w:numPr>
      </w:pPr>
      <w:r>
        <w:t xml:space="preserve">Choose a </w:t>
      </w:r>
      <w:r w:rsidRPr="00D710A4">
        <w:rPr>
          <w:rStyle w:val="Strong"/>
        </w:rPr>
        <w:t>CONF</w:t>
      </w:r>
      <w:r>
        <w:t xml:space="preserve"> style from the Style Pane (Figure 1). The selected text will be automatically formatted. Do not adjust the style (e.g., do not reduce the font size in a table or vertical spacing around paragraphs). </w:t>
      </w:r>
    </w:p>
    <w:p w14:paraId="6EE8885B" w14:textId="77777777" w:rsidR="00D920F9" w:rsidRDefault="00D920F9" w:rsidP="00D920F9">
      <w:pPr>
        <w:pStyle w:val="CONFNormalTextNumber"/>
        <w:numPr>
          <w:ilvl w:val="0"/>
          <w:numId w:val="14"/>
        </w:numPr>
      </w:pPr>
      <w:r>
        <w:t xml:space="preserve">You </w:t>
      </w:r>
      <w:r w:rsidRPr="00A749B0">
        <w:t>may</w:t>
      </w:r>
      <w:r>
        <w:t xml:space="preserve"> wish to ‘Clear Formatting’ (Styles Pane) before applying a new style.</w:t>
      </w:r>
    </w:p>
    <w:p w14:paraId="588DDD98" w14:textId="77777777" w:rsidR="00D920F9" w:rsidRPr="00612671" w:rsidRDefault="00D920F9" w:rsidP="00D920F9">
      <w:pPr>
        <w:pStyle w:val="CONFNormalText"/>
      </w:pPr>
      <w:r>
        <w:lastRenderedPageBreak/>
        <w:t>To see the Styles Pane click on the downward arrow to the right of the Styles gallery in Windows (Figure 2; purple box) or the Styles Pane for the Macintosh (Figure 3; purple box).</w:t>
      </w:r>
    </w:p>
    <w:p w14:paraId="0781E9AC" w14:textId="256C9AA9" w:rsidR="00503360" w:rsidRDefault="00503360" w:rsidP="00503360">
      <w:pPr>
        <w:pStyle w:val="CONFTableFigureTitle1"/>
      </w:pPr>
      <w:r>
        <w:t>Figure 1</w:t>
      </w:r>
    </w:p>
    <w:p w14:paraId="1DEE2FF9" w14:textId="20B0F45F" w:rsidR="00503360" w:rsidRPr="005E0884" w:rsidRDefault="00503360" w:rsidP="005E0884">
      <w:pPr>
        <w:pStyle w:val="CONFTableFigureTitle2"/>
      </w:pPr>
      <w:r w:rsidRPr="005E0884">
        <w:t xml:space="preserve">Example </w:t>
      </w:r>
      <w:r w:rsidRPr="00D710A4">
        <w:rPr>
          <w:rStyle w:val="Strong"/>
        </w:rPr>
        <w:t>CONF</w:t>
      </w:r>
      <w:r w:rsidRPr="005E0884">
        <w:t xml:space="preserve"> Styles in the </w:t>
      </w:r>
      <w:r w:rsidR="006D65B8" w:rsidRPr="005E0884">
        <w:t>‘</w:t>
      </w:r>
      <w:r w:rsidRPr="005E0884">
        <w:t>Style</w:t>
      </w:r>
      <w:r w:rsidR="006D65B8" w:rsidRPr="005E0884">
        <w:t>s</w:t>
      </w:r>
      <w:r w:rsidRPr="005E0884">
        <w:t xml:space="preserve"> </w:t>
      </w:r>
      <w:r w:rsidR="008929AC" w:rsidRPr="005E0884">
        <w:t>Pane</w:t>
      </w:r>
      <w:r w:rsidR="006D65B8" w:rsidRPr="005E0884">
        <w:t>’</w:t>
      </w:r>
      <w:r w:rsidRPr="005E0884">
        <w:t xml:space="preserve"> Showing </w:t>
      </w:r>
      <w:proofErr w:type="spellStart"/>
      <w:r w:rsidRPr="00D710A4">
        <w:rPr>
          <w:rStyle w:val="Strong"/>
        </w:rPr>
        <w:t>CONFFigure</w:t>
      </w:r>
      <w:proofErr w:type="spellEnd"/>
      <w:r w:rsidRPr="005E0884">
        <w:t xml:space="preserve"> Highlighted</w:t>
      </w:r>
      <w:r w:rsidR="00E95701" w:rsidRPr="005E0884">
        <w:t>/Applied to the Figure</w:t>
      </w:r>
      <w:r w:rsidRPr="005E0884">
        <w:t xml:space="preserve"> </w:t>
      </w:r>
    </w:p>
    <w:p w14:paraId="55B317AE" w14:textId="078249E9" w:rsidR="00503360" w:rsidRPr="00503360" w:rsidRDefault="00503360" w:rsidP="00503360">
      <w:pPr>
        <w:pStyle w:val="CONFFigure"/>
      </w:pPr>
      <w:r>
        <w:drawing>
          <wp:inline distT="0" distB="0" distL="0" distR="0" wp14:anchorId="73FCAF3E" wp14:editId="0019754E">
            <wp:extent cx="1743740" cy="1684962"/>
            <wp:effectExtent l="0" t="0" r="0" b="4445"/>
            <wp:docPr id="99244876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2448767" name="Picture 992448767"/>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758416" cy="1699144"/>
                    </a:xfrm>
                    <a:prstGeom prst="rect">
                      <a:avLst/>
                    </a:prstGeom>
                  </pic:spPr>
                </pic:pic>
              </a:graphicData>
            </a:graphic>
          </wp:inline>
        </w:drawing>
      </w:r>
      <w:r>
        <w:drawing>
          <wp:inline distT="0" distB="0" distL="0" distR="0" wp14:anchorId="75F19287" wp14:editId="16BD880F">
            <wp:extent cx="1964587" cy="1275128"/>
            <wp:effectExtent l="0" t="0" r="4445" b="0"/>
            <wp:docPr id="96836424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8364248" name="Picture 968364248"/>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993846" cy="1294119"/>
                    </a:xfrm>
                    <a:prstGeom prst="rect">
                      <a:avLst/>
                    </a:prstGeom>
                  </pic:spPr>
                </pic:pic>
              </a:graphicData>
            </a:graphic>
          </wp:inline>
        </w:drawing>
      </w:r>
      <w:r>
        <w:drawing>
          <wp:inline distT="0" distB="0" distL="0" distR="0" wp14:anchorId="49F0C031" wp14:editId="4FD672C7">
            <wp:extent cx="2020186" cy="1113010"/>
            <wp:effectExtent l="0" t="0" r="0" b="5080"/>
            <wp:docPr id="8697321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973210" name="Picture 86973210"/>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078179" cy="1144961"/>
                    </a:xfrm>
                    <a:prstGeom prst="rect">
                      <a:avLst/>
                    </a:prstGeom>
                  </pic:spPr>
                </pic:pic>
              </a:graphicData>
            </a:graphic>
          </wp:inline>
        </w:drawing>
      </w:r>
    </w:p>
    <w:p w14:paraId="498CFF73" w14:textId="59BA05FD" w:rsidR="00EE4DC8" w:rsidRDefault="00EE4DC8" w:rsidP="00A354FF">
      <w:pPr>
        <w:pStyle w:val="CONFTableFigureTitle1"/>
      </w:pPr>
      <w:r w:rsidRPr="00EE4DC8">
        <w:t>Figure</w:t>
      </w:r>
      <w:r w:rsidR="00532C08">
        <w:t>s</w:t>
      </w:r>
      <w:r w:rsidRPr="00EE4DC8">
        <w:t xml:space="preserve"> </w:t>
      </w:r>
      <w:r w:rsidR="00503360">
        <w:t>2</w:t>
      </w:r>
      <w:r w:rsidR="00B40641">
        <w:t xml:space="preserve"> and </w:t>
      </w:r>
      <w:r w:rsidR="00503360">
        <w:t>3</w:t>
      </w:r>
      <w:r w:rsidRPr="00EE4DC8">
        <w:t xml:space="preserve"> </w:t>
      </w:r>
    </w:p>
    <w:p w14:paraId="2ABDFAD2" w14:textId="2F040F1E" w:rsidR="00EE4DC8" w:rsidRPr="00E6720F" w:rsidRDefault="003C4EB1" w:rsidP="00AB7217">
      <w:pPr>
        <w:pStyle w:val="CONFTableFigureTitle2"/>
      </w:pPr>
      <w:r w:rsidRPr="00E6720F">
        <w:t>To A</w:t>
      </w:r>
      <w:r w:rsidR="00B40641" w:rsidRPr="00E6720F">
        <w:t xml:space="preserve">ccess </w:t>
      </w:r>
      <w:r w:rsidR="00EE4DC8" w:rsidRPr="00E6720F">
        <w:t>MS Word Windows</w:t>
      </w:r>
      <w:r w:rsidR="00AB7217" w:rsidRPr="00E6720F">
        <w:t xml:space="preserve"> (1)</w:t>
      </w:r>
      <w:r w:rsidR="00B40641" w:rsidRPr="00E6720F">
        <w:t xml:space="preserve"> </w:t>
      </w:r>
      <w:r w:rsidR="00AB7217" w:rsidRPr="00E6720F">
        <w:t>or</w:t>
      </w:r>
      <w:r w:rsidR="00B40641" w:rsidRPr="00E6720F">
        <w:t xml:space="preserve"> Macintosh</w:t>
      </w:r>
      <w:r w:rsidR="009D141B" w:rsidRPr="00E6720F">
        <w:t xml:space="preserve"> (2)</w:t>
      </w:r>
      <w:r w:rsidR="00B40641" w:rsidRPr="00E6720F">
        <w:t xml:space="preserve"> ‘Styles Pane’</w:t>
      </w:r>
      <w:r w:rsidR="00AB7217" w:rsidRPr="00E6720F">
        <w:t xml:space="preserve"> </w:t>
      </w:r>
      <w:r w:rsidRPr="00E6720F">
        <w:t>C</w:t>
      </w:r>
      <w:r w:rsidR="00CA3F76" w:rsidRPr="00E6720F">
        <w:t>lick in</w:t>
      </w:r>
      <w:r w:rsidR="00B40641" w:rsidRPr="00E6720F">
        <w:t xml:space="preserve"> </w:t>
      </w:r>
      <w:r w:rsidR="00532C08" w:rsidRPr="00E6720F">
        <w:t xml:space="preserve">the </w:t>
      </w:r>
      <w:r w:rsidR="00B40641" w:rsidRPr="00E6720F">
        <w:t>Purple Box</w:t>
      </w:r>
    </w:p>
    <w:p w14:paraId="7D5D0736" w14:textId="77777777" w:rsidR="00CE7F31" w:rsidRDefault="00CE7F31" w:rsidP="00A354FF">
      <w:pPr>
        <w:pStyle w:val="CONFFigure"/>
      </w:pPr>
      <w:r w:rsidRPr="00CE7F31">
        <w:drawing>
          <wp:inline distT="0" distB="0" distL="0" distR="0" wp14:anchorId="267FA2FE" wp14:editId="522DA750">
            <wp:extent cx="3429000" cy="574586"/>
            <wp:effectExtent l="0" t="0" r="0" b="0"/>
            <wp:docPr id="5456640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5664013" name="Picture 545664013"/>
                    <pic:cNvPicPr/>
                  </pic:nvPicPr>
                  <pic:blipFill>
                    <a:blip r:embed="rId16">
                      <a:extLst>
                        <a:ext uri="{28A0092B-C50C-407E-A947-70E740481C1C}">
                          <a14:useLocalDpi xmlns:a14="http://schemas.microsoft.com/office/drawing/2010/main" val="0"/>
                        </a:ext>
                      </a:extLst>
                    </a:blip>
                    <a:stretch>
                      <a:fillRect/>
                    </a:stretch>
                  </pic:blipFill>
                  <pic:spPr>
                    <a:xfrm>
                      <a:off x="0" y="0"/>
                      <a:ext cx="3613484" cy="605499"/>
                    </a:xfrm>
                    <a:prstGeom prst="rect">
                      <a:avLst/>
                    </a:prstGeom>
                  </pic:spPr>
                </pic:pic>
              </a:graphicData>
            </a:graphic>
          </wp:inline>
        </w:drawing>
      </w:r>
    </w:p>
    <w:p w14:paraId="6E005629" w14:textId="0E11212E" w:rsidR="008059D4" w:rsidRPr="00B40641" w:rsidRDefault="008059D4" w:rsidP="00A354FF">
      <w:pPr>
        <w:pStyle w:val="CONFFigure"/>
      </w:pPr>
      <w:r w:rsidRPr="00B40641">
        <w:drawing>
          <wp:inline distT="0" distB="0" distL="0" distR="0" wp14:anchorId="42329DCE" wp14:editId="34EBA99B">
            <wp:extent cx="3495675" cy="590770"/>
            <wp:effectExtent l="0" t="0" r="0" b="6350"/>
            <wp:docPr id="133241028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2410280" name="Picture 1332410280"/>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682999" cy="622428"/>
                    </a:xfrm>
                    <a:prstGeom prst="rect">
                      <a:avLst/>
                    </a:prstGeom>
                  </pic:spPr>
                </pic:pic>
              </a:graphicData>
            </a:graphic>
          </wp:inline>
        </w:drawing>
      </w:r>
    </w:p>
    <w:p w14:paraId="6025275F" w14:textId="0781EB09" w:rsidR="00636C5B" w:rsidRPr="001F0757" w:rsidRDefault="00636C5B" w:rsidP="00B92EC0">
      <w:pPr>
        <w:pStyle w:val="CONFHeading3"/>
      </w:pPr>
      <w:r w:rsidRPr="001F0757">
        <w:t>Titles</w:t>
      </w:r>
    </w:p>
    <w:p w14:paraId="091306A6" w14:textId="2660755D" w:rsidR="00BF3234" w:rsidRDefault="00BF3234" w:rsidP="00854414">
      <w:pPr>
        <w:pStyle w:val="CONFNormalText"/>
      </w:pPr>
      <w:r w:rsidRPr="00270398">
        <w:t>A</w:t>
      </w:r>
      <w:r>
        <w:t xml:space="preserve">pply </w:t>
      </w:r>
      <w:proofErr w:type="spellStart"/>
      <w:r w:rsidRPr="003F6352">
        <w:rPr>
          <w:rStyle w:val="Strong"/>
        </w:rPr>
        <w:t>CONFTitle</w:t>
      </w:r>
      <w:proofErr w:type="spellEnd"/>
      <w:r>
        <w:t xml:space="preserve"> to the title of your paper</w:t>
      </w:r>
      <w:r w:rsidR="00166479">
        <w:t xml:space="preserve"> (or </w:t>
      </w:r>
      <w:proofErr w:type="spellStart"/>
      <w:r w:rsidR="00166479" w:rsidRPr="003F6352">
        <w:rPr>
          <w:rStyle w:val="Strong"/>
        </w:rPr>
        <w:t>CONFTitleSymposi</w:t>
      </w:r>
      <w:r w:rsidR="00D47F9F">
        <w:rPr>
          <w:rStyle w:val="Strong"/>
        </w:rPr>
        <w:t>um</w:t>
      </w:r>
      <w:proofErr w:type="spellEnd"/>
      <w:r w:rsidR="00166479">
        <w:t xml:space="preserve"> </w:t>
      </w:r>
      <w:r w:rsidR="00A14BED">
        <w:t>for</w:t>
      </w:r>
      <w:r w:rsidR="00166479">
        <w:t xml:space="preserve"> Symposi</w:t>
      </w:r>
      <w:r w:rsidR="000C32C6">
        <w:t>um title</w:t>
      </w:r>
      <w:r w:rsidR="00166479">
        <w:t>)</w:t>
      </w:r>
      <w:r>
        <w:t xml:space="preserve">. </w:t>
      </w:r>
      <w:r w:rsidR="00636C5B">
        <w:t>U</w:t>
      </w:r>
      <w:r>
        <w:t>se a</w:t>
      </w:r>
      <w:r w:rsidR="00712E1B">
        <w:t xml:space="preserve"> manual</w:t>
      </w:r>
      <w:r>
        <w:t xml:space="preserve"> line break (SHIFT-ENTER) to </w:t>
      </w:r>
      <w:r w:rsidR="00712E1B">
        <w:t>specify the</w:t>
      </w:r>
      <w:r>
        <w:t xml:space="preserve"> break</w:t>
      </w:r>
      <w:r w:rsidR="00636C5B">
        <w:t xml:space="preserve"> if </w:t>
      </w:r>
      <w:r w:rsidR="00EA470D">
        <w:t>a title</w:t>
      </w:r>
      <w:r w:rsidR="00636C5B">
        <w:t xml:space="preserve"> runs to two lines.</w:t>
      </w:r>
    </w:p>
    <w:p w14:paraId="3E51314C" w14:textId="0889BF2E" w:rsidR="0010003D" w:rsidRPr="001F0757" w:rsidRDefault="0010003D" w:rsidP="00B92EC0">
      <w:pPr>
        <w:pStyle w:val="CONFHeading3"/>
      </w:pPr>
      <w:r w:rsidRPr="001F0757">
        <w:t>Authors</w:t>
      </w:r>
    </w:p>
    <w:p w14:paraId="31AD7690" w14:textId="5EF006B4" w:rsidR="00BF3234" w:rsidRDefault="0063041D" w:rsidP="00A14BED">
      <w:pPr>
        <w:pStyle w:val="CONFNormalText"/>
      </w:pPr>
      <w:r w:rsidRPr="001B0EED">
        <w:t>Apply</w:t>
      </w:r>
      <w:r w:rsidRPr="003F6352">
        <w:rPr>
          <w:rStyle w:val="Strong"/>
        </w:rPr>
        <w:t xml:space="preserve"> CONFAuthor1</w:t>
      </w:r>
      <w:r w:rsidRPr="00B576E0">
        <w:t xml:space="preserve"> </w:t>
      </w:r>
      <w:r w:rsidR="00214EDA">
        <w:t>t</w:t>
      </w:r>
      <w:r>
        <w:t>o each author</w:t>
      </w:r>
      <w:r w:rsidR="00FC10B9">
        <w:t>’</w:t>
      </w:r>
      <w:r>
        <w:t>s f</w:t>
      </w:r>
      <w:r w:rsidR="00B576E0">
        <w:t>irst and last name (no title or initials)</w:t>
      </w:r>
      <w:r>
        <w:t xml:space="preserve">. </w:t>
      </w:r>
      <w:r w:rsidR="00BC18D2">
        <w:t>Please underline the presenting author name(s).</w:t>
      </w:r>
    </w:p>
    <w:p w14:paraId="66AA48A1" w14:textId="6522BB76" w:rsidR="00BF3234" w:rsidRDefault="00BF3234" w:rsidP="00A14BED">
      <w:pPr>
        <w:pStyle w:val="CONFNormalText"/>
      </w:pPr>
      <w:r w:rsidRPr="001B0EED">
        <w:t>Apply</w:t>
      </w:r>
      <w:r w:rsidRPr="003F6352">
        <w:rPr>
          <w:rStyle w:val="Strong"/>
        </w:rPr>
        <w:t xml:space="preserve"> CONFAuthor2</w:t>
      </w:r>
      <w:r w:rsidR="00EA6D45" w:rsidRPr="003F6352">
        <w:rPr>
          <w:rStyle w:val="Strong"/>
        </w:rPr>
        <w:t xml:space="preserve"> Institution</w:t>
      </w:r>
      <w:r w:rsidR="0063041D" w:rsidRPr="0063041D">
        <w:t xml:space="preserve"> </w:t>
      </w:r>
      <w:r w:rsidR="0063041D">
        <w:t>to the name of the university or institution</w:t>
      </w:r>
      <w:r w:rsidR="009B2587">
        <w:t>.</w:t>
      </w:r>
    </w:p>
    <w:p w14:paraId="2DB12BEB" w14:textId="4C436DD0" w:rsidR="00BF3234" w:rsidRDefault="0063041D" w:rsidP="00A14BED">
      <w:pPr>
        <w:pStyle w:val="CONFNormalText"/>
      </w:pPr>
      <w:r w:rsidRPr="001B0EED">
        <w:t>A</w:t>
      </w:r>
      <w:r w:rsidR="00BF3234" w:rsidRPr="001B0EED">
        <w:t>pply</w:t>
      </w:r>
      <w:r w:rsidR="00BF3234" w:rsidRPr="003F6352">
        <w:rPr>
          <w:rStyle w:val="Strong"/>
        </w:rPr>
        <w:t xml:space="preserve"> CONFAuthor3</w:t>
      </w:r>
      <w:r w:rsidR="00A14BED" w:rsidRPr="003F6352">
        <w:rPr>
          <w:rStyle w:val="Strong"/>
        </w:rPr>
        <w:t xml:space="preserve"> Email</w:t>
      </w:r>
      <w:r w:rsidRPr="0063041D">
        <w:t xml:space="preserve"> </w:t>
      </w:r>
      <w:r>
        <w:t>to the email address which is in all lower case.</w:t>
      </w:r>
    </w:p>
    <w:p w14:paraId="00EEB1A3" w14:textId="12CCE61F" w:rsidR="00BF3234" w:rsidRDefault="00BF3234" w:rsidP="00A14BED">
      <w:pPr>
        <w:pStyle w:val="CONFNormalText"/>
      </w:pPr>
      <w:r>
        <w:t xml:space="preserve">For two authors, place each author’s details in a cell of a 1 </w:t>
      </w:r>
      <w:r>
        <w:sym w:font="Symbol" w:char="F0B4"/>
      </w:r>
      <w:r>
        <w:t xml:space="preserve"> 2 table. </w:t>
      </w:r>
      <w:r w:rsidR="009A4929">
        <w:t>U</w:t>
      </w:r>
      <w:r>
        <w:t xml:space="preserve">se a 2 </w:t>
      </w:r>
      <w:r>
        <w:sym w:font="Symbol" w:char="F0B4"/>
      </w:r>
      <w:r>
        <w:t xml:space="preserve"> 2 table </w:t>
      </w:r>
      <w:r w:rsidR="009A4929">
        <w:t xml:space="preserve">for three or more authors </w:t>
      </w:r>
      <w:r>
        <w:t xml:space="preserve">and merge the two cells in </w:t>
      </w:r>
      <w:r w:rsidR="009A4929">
        <w:t>odd</w:t>
      </w:r>
      <w:r>
        <w:t xml:space="preserve"> row</w:t>
      </w:r>
      <w:r w:rsidR="009A4929">
        <w:t>s</w:t>
      </w:r>
      <w:r w:rsidR="00F62967">
        <w:t>,</w:t>
      </w:r>
      <w:r>
        <w:t xml:space="preserve"> if necessary.</w:t>
      </w:r>
    </w:p>
    <w:p w14:paraId="556AFBF6" w14:textId="431D6AC1" w:rsidR="0010003D" w:rsidRPr="001F0757" w:rsidRDefault="0010003D" w:rsidP="00B92EC0">
      <w:pPr>
        <w:pStyle w:val="CONFHeading3"/>
      </w:pPr>
      <w:r w:rsidRPr="001F0757">
        <w:t>Abstract</w:t>
      </w:r>
    </w:p>
    <w:p w14:paraId="7ED8A131" w14:textId="6B9FA3BC" w:rsidR="00BF3234" w:rsidRPr="008929AC" w:rsidRDefault="00BF3234" w:rsidP="005A6E4A">
      <w:pPr>
        <w:pStyle w:val="CONFNormalText"/>
      </w:pPr>
      <w:r w:rsidRPr="008929AC">
        <w:t xml:space="preserve">Every paper should begin with a one-paragraph abstract of not more than </w:t>
      </w:r>
      <w:r w:rsidR="00B576E0" w:rsidRPr="008929AC">
        <w:t>eight</w:t>
      </w:r>
      <w:r w:rsidRPr="008929AC">
        <w:t xml:space="preserve"> lines</w:t>
      </w:r>
      <w:r w:rsidR="006378FF" w:rsidRPr="008929AC">
        <w:t xml:space="preserve"> </w:t>
      </w:r>
      <w:r w:rsidR="00B576E0" w:rsidRPr="008929AC">
        <w:t>f</w:t>
      </w:r>
      <w:r w:rsidR="006378FF" w:rsidRPr="008929AC">
        <w:t xml:space="preserve">ormatted in </w:t>
      </w:r>
      <w:proofErr w:type="spellStart"/>
      <w:r w:rsidR="006378FF" w:rsidRPr="00586F28">
        <w:rPr>
          <w:rStyle w:val="Strong"/>
        </w:rPr>
        <w:t>CONFAbstract</w:t>
      </w:r>
      <w:proofErr w:type="spellEnd"/>
      <w:r w:rsidRPr="008929AC">
        <w:t xml:space="preserve">. </w:t>
      </w:r>
      <w:r w:rsidR="00B576E0" w:rsidRPr="008929AC">
        <w:t>There is no</w:t>
      </w:r>
      <w:r w:rsidRPr="008929AC">
        <w:t xml:space="preserve"> heading</w:t>
      </w:r>
      <w:r w:rsidR="00B576E0" w:rsidRPr="008929AC">
        <w:t xml:space="preserve"> before (or after)</w:t>
      </w:r>
      <w:r w:rsidRPr="008929AC">
        <w:t>.</w:t>
      </w:r>
    </w:p>
    <w:p w14:paraId="28EBB720" w14:textId="77777777" w:rsidR="00A749B0" w:rsidRPr="001F0757" w:rsidRDefault="00A749B0" w:rsidP="00A749B0">
      <w:pPr>
        <w:pStyle w:val="CONFHeading3"/>
      </w:pPr>
      <w:r w:rsidRPr="001F0757">
        <w:t>Normal Body Text</w:t>
      </w:r>
    </w:p>
    <w:p w14:paraId="75DD123A" w14:textId="04E9A289" w:rsidR="00A749B0" w:rsidRDefault="00A749B0" w:rsidP="00A749B0">
      <w:pPr>
        <w:pStyle w:val="CONFNormalText"/>
      </w:pPr>
      <w:r>
        <w:t>All n</w:t>
      </w:r>
      <w:r w:rsidRPr="00270398">
        <w:t>o</w:t>
      </w:r>
      <w:r>
        <w:t xml:space="preserve">rmal or body text paragraphs are formatted using </w:t>
      </w:r>
      <w:proofErr w:type="spellStart"/>
      <w:r w:rsidRPr="00586F28">
        <w:rPr>
          <w:rStyle w:val="Strong"/>
        </w:rPr>
        <w:t>CONFNormalText</w:t>
      </w:r>
      <w:proofErr w:type="spellEnd"/>
      <w:r>
        <w:t xml:space="preserve"> (</w:t>
      </w:r>
      <w:hyperlink r:id="rId18" w:history="1">
        <w:r w:rsidRPr="00A93009">
          <w:t>https://apastyle.apa.org/style-grammar-guidelines/paper-format/paragraph-format</w:t>
        </w:r>
      </w:hyperlink>
      <w:r>
        <w:t>). There is no need for different indentation after lists</w:t>
      </w:r>
      <w:r w:rsidR="003764AC">
        <w:t>.</w:t>
      </w:r>
    </w:p>
    <w:p w14:paraId="3D111F7A" w14:textId="5435FAC7" w:rsidR="00A749B0" w:rsidRDefault="00A749B0" w:rsidP="00A749B0">
      <w:pPr>
        <w:pStyle w:val="CONFNormalText"/>
      </w:pPr>
      <w:r>
        <w:t xml:space="preserve">There are several sub-styles of </w:t>
      </w:r>
      <w:proofErr w:type="spellStart"/>
      <w:r w:rsidRPr="00586F28">
        <w:rPr>
          <w:rStyle w:val="Strong"/>
        </w:rPr>
        <w:t>CONFNormalText</w:t>
      </w:r>
      <w:proofErr w:type="spellEnd"/>
      <w:r>
        <w:t xml:space="preserve"> such as </w:t>
      </w:r>
      <w:proofErr w:type="spellStart"/>
      <w:r w:rsidR="00893C38" w:rsidRPr="00586F28">
        <w:rPr>
          <w:rStyle w:val="Strong"/>
        </w:rPr>
        <w:t>CONFBullet</w:t>
      </w:r>
      <w:proofErr w:type="spellEnd"/>
      <w:r w:rsidR="00893C38">
        <w:t xml:space="preserve"> styles (see Lists below)</w:t>
      </w:r>
      <w:r w:rsidR="00B8397B">
        <w:t xml:space="preserve">, </w:t>
      </w:r>
      <w:proofErr w:type="spellStart"/>
      <w:r w:rsidR="00B8397B" w:rsidRPr="00B8397B">
        <w:rPr>
          <w:rStyle w:val="Strong"/>
        </w:rPr>
        <w:t>CONFBlockQuote</w:t>
      </w:r>
      <w:proofErr w:type="spellEnd"/>
      <w:r w:rsidR="00893C38">
        <w:t xml:space="preserve"> and </w:t>
      </w:r>
      <w:proofErr w:type="spellStart"/>
      <w:r w:rsidRPr="00586F28">
        <w:rPr>
          <w:rStyle w:val="Strong"/>
        </w:rPr>
        <w:t>CONFTranscript</w:t>
      </w:r>
      <w:proofErr w:type="spellEnd"/>
      <w:r>
        <w:t xml:space="preserve"> (for verbatim transcripts). </w:t>
      </w:r>
    </w:p>
    <w:p w14:paraId="134D9FCD" w14:textId="01DB98B3" w:rsidR="004A78D2" w:rsidRDefault="00A749B0" w:rsidP="00A749B0">
      <w:pPr>
        <w:pStyle w:val="CONFNormalText"/>
      </w:pPr>
      <w:r w:rsidRPr="00325D75">
        <w:lastRenderedPageBreak/>
        <w:t>Spell ou</w:t>
      </w:r>
      <w:r w:rsidRPr="00F65619">
        <w:t>t words like ‘and’, ‘for example’, and so on</w:t>
      </w:r>
      <w:r w:rsidR="003764AC">
        <w:t xml:space="preserve">, </w:t>
      </w:r>
      <w:r w:rsidRPr="00F65619">
        <w:t>except when they occur within parentheses (then use ‘&amp;’, ‘e.g.,’, etc.). Always follow ‘e.g.,’ and ‘i.e.,’ with a comma</w:t>
      </w:r>
      <w:r>
        <w:t>.</w:t>
      </w:r>
      <w:r w:rsidRPr="00F65619">
        <w:t xml:space="preserve"> </w:t>
      </w:r>
    </w:p>
    <w:p w14:paraId="54F14E15" w14:textId="264A23BA" w:rsidR="00A749B0" w:rsidRDefault="00A749B0" w:rsidP="00A749B0">
      <w:pPr>
        <w:pStyle w:val="CONFNormalText"/>
      </w:pPr>
      <w:r w:rsidRPr="00F65619">
        <w:t xml:space="preserve">Use </w:t>
      </w:r>
      <w:r w:rsidRPr="00C15E57">
        <w:rPr>
          <w:rStyle w:val="Emphasis"/>
        </w:rPr>
        <w:t>italics</w:t>
      </w:r>
      <w:r w:rsidRPr="00325D75">
        <w:t xml:space="preserve"> for technical terms at their first definition</w:t>
      </w:r>
      <w:r w:rsidR="00F34014">
        <w:t xml:space="preserve"> (then plain)</w:t>
      </w:r>
      <w:r w:rsidR="00C15E57">
        <w:t>,</w:t>
      </w:r>
      <w:r w:rsidRPr="00325D75">
        <w:t xml:space="preserve"> and for foreign words. </w:t>
      </w:r>
    </w:p>
    <w:p w14:paraId="650A60ED" w14:textId="77777777" w:rsidR="009A4929" w:rsidRPr="001F0757" w:rsidRDefault="009A4929" w:rsidP="00B92EC0">
      <w:pPr>
        <w:pStyle w:val="CONFHeading3"/>
      </w:pPr>
      <w:r w:rsidRPr="001F0757">
        <w:t>Headings</w:t>
      </w:r>
    </w:p>
    <w:p w14:paraId="6CEBF511" w14:textId="77777777" w:rsidR="00E503F3" w:rsidRPr="005A6E4A" w:rsidRDefault="00E503F3" w:rsidP="00E503F3">
      <w:pPr>
        <w:pStyle w:val="CONFNormalText"/>
      </w:pPr>
      <w:r w:rsidRPr="005A6E4A">
        <w:t xml:space="preserve">Apply </w:t>
      </w:r>
      <w:r w:rsidRPr="00586F28">
        <w:rPr>
          <w:rStyle w:val="Strong"/>
        </w:rPr>
        <w:t>CONFHeading1</w:t>
      </w:r>
      <w:r w:rsidRPr="005A6E4A">
        <w:t xml:space="preserve"> to </w:t>
      </w:r>
      <w:r>
        <w:t>l</w:t>
      </w:r>
      <w:r w:rsidRPr="005A6E4A">
        <w:t>evel</w:t>
      </w:r>
      <w:r>
        <w:t> </w:t>
      </w:r>
      <w:r w:rsidRPr="005A6E4A">
        <w:t xml:space="preserve">1 </w:t>
      </w:r>
      <w:r>
        <w:t>h</w:t>
      </w:r>
      <w:r w:rsidRPr="005A6E4A">
        <w:t>eadings (</w:t>
      </w:r>
      <w:r>
        <w:t>s</w:t>
      </w:r>
      <w:r w:rsidRPr="005A6E4A">
        <w:t>uch as Rationale, Method, Results, Discussion, Acknowledgments, and References)</w:t>
      </w:r>
      <w:r>
        <w:t xml:space="preserve">. </w:t>
      </w:r>
      <w:r w:rsidRPr="005A6E4A">
        <w:t xml:space="preserve">Capitalise all major words (verbs, nouns, adjectives, adverbs, and any words of </w:t>
      </w:r>
      <w:r>
        <w:t xml:space="preserve">more than </w:t>
      </w:r>
      <w:r w:rsidRPr="005A6E4A">
        <w:t xml:space="preserve">four letters), including both parts of hyphenated words. There is no full stop at the end of headings. </w:t>
      </w:r>
      <w:r>
        <w:t xml:space="preserve">See </w:t>
      </w:r>
      <w:hyperlink r:id="rId19" w:history="1">
        <w:r w:rsidRPr="00A93009">
          <w:t>https://apastyle.apa.org/style-grammar-guidelines/paper-format/headings</w:t>
        </w:r>
      </w:hyperlink>
      <w:r>
        <w:t xml:space="preserve"> for more information. </w:t>
      </w:r>
    </w:p>
    <w:p w14:paraId="61824F7A" w14:textId="4AB538D6" w:rsidR="00BF3234" w:rsidRPr="005A6E4A" w:rsidRDefault="00BF3234" w:rsidP="005A6E4A">
      <w:pPr>
        <w:pStyle w:val="CONFNormalText"/>
      </w:pPr>
      <w:r w:rsidRPr="005A6E4A">
        <w:t xml:space="preserve">Apply </w:t>
      </w:r>
      <w:r w:rsidRPr="00586F28">
        <w:rPr>
          <w:rStyle w:val="Strong"/>
        </w:rPr>
        <w:t>CONFHeading2</w:t>
      </w:r>
      <w:r w:rsidRPr="005A6E4A">
        <w:t xml:space="preserve"> to </w:t>
      </w:r>
      <w:r w:rsidR="005A6E4A">
        <w:t>l</w:t>
      </w:r>
      <w:r w:rsidRPr="005A6E4A">
        <w:t xml:space="preserve">evel 2 </w:t>
      </w:r>
      <w:r w:rsidR="005A6E4A">
        <w:t>h</w:t>
      </w:r>
      <w:r w:rsidRPr="005A6E4A">
        <w:t xml:space="preserve">eadings </w:t>
      </w:r>
      <w:r w:rsidR="005A6E4A">
        <w:t>u</w:t>
      </w:r>
      <w:r w:rsidR="006F6EF8" w:rsidRPr="005A6E4A">
        <w:t xml:space="preserve">sing </w:t>
      </w:r>
      <w:r w:rsidR="005A6E4A">
        <w:t>t</w:t>
      </w:r>
      <w:r w:rsidR="006F6EF8" w:rsidRPr="005A6E4A">
        <w:t xml:space="preserve">itle </w:t>
      </w:r>
      <w:r w:rsidR="005A6E4A">
        <w:t>c</w:t>
      </w:r>
      <w:r w:rsidR="006F6EF8" w:rsidRPr="005A6E4A">
        <w:t>ase</w:t>
      </w:r>
      <w:r w:rsidR="00C17DBB">
        <w:t>,</w:t>
      </w:r>
      <w:r w:rsidR="006F6EF8" w:rsidRPr="005A6E4A">
        <w:t xml:space="preserve"> as </w:t>
      </w:r>
      <w:r w:rsidR="005A6E4A">
        <w:t>a</w:t>
      </w:r>
      <w:r w:rsidR="006F6EF8" w:rsidRPr="005A6E4A">
        <w:t>bove</w:t>
      </w:r>
      <w:r w:rsidR="005A6E4A">
        <w:t>.</w:t>
      </w:r>
    </w:p>
    <w:p w14:paraId="60D05264" w14:textId="255256C4" w:rsidR="00FA3725" w:rsidRDefault="00FA3725" w:rsidP="005A6E4A">
      <w:pPr>
        <w:pStyle w:val="CONFNormalText"/>
      </w:pPr>
      <w:r w:rsidRPr="005A6E4A">
        <w:t xml:space="preserve">Apply </w:t>
      </w:r>
      <w:r w:rsidRPr="00586F28">
        <w:rPr>
          <w:rStyle w:val="Strong"/>
        </w:rPr>
        <w:t>CONFHeading3</w:t>
      </w:r>
      <w:r w:rsidRPr="005A6E4A">
        <w:t xml:space="preserve"> to </w:t>
      </w:r>
      <w:r w:rsidR="005A6E4A">
        <w:t>l</w:t>
      </w:r>
      <w:r w:rsidR="00BF3234" w:rsidRPr="005A6E4A">
        <w:t xml:space="preserve">evel </w:t>
      </w:r>
      <w:r w:rsidRPr="005A6E4A">
        <w:t xml:space="preserve">3 </w:t>
      </w:r>
      <w:r w:rsidR="005A6E4A">
        <w:t>h</w:t>
      </w:r>
      <w:r w:rsidRPr="005A6E4A">
        <w:t>eadings</w:t>
      </w:r>
      <w:r w:rsidR="00532C08" w:rsidRPr="005A6E4A">
        <w:t xml:space="preserve"> </w:t>
      </w:r>
      <w:r w:rsidR="005A6E4A">
        <w:t>u</w:t>
      </w:r>
      <w:r w:rsidR="006F6EF8" w:rsidRPr="005A6E4A">
        <w:t xml:space="preserve">sing </w:t>
      </w:r>
      <w:r w:rsidR="005A6E4A">
        <w:t>t</w:t>
      </w:r>
      <w:r w:rsidR="006F6EF8" w:rsidRPr="005A6E4A">
        <w:t xml:space="preserve">itle </w:t>
      </w:r>
      <w:r w:rsidR="005A6E4A">
        <w:t>c</w:t>
      </w:r>
      <w:r w:rsidR="006F6EF8" w:rsidRPr="005A6E4A">
        <w:t>ase</w:t>
      </w:r>
      <w:r w:rsidR="00C17DBB">
        <w:t>,</w:t>
      </w:r>
      <w:r w:rsidR="006F6EF8" w:rsidRPr="005A6E4A">
        <w:t xml:space="preserve"> as </w:t>
      </w:r>
      <w:r w:rsidR="005A6E4A">
        <w:t>a</w:t>
      </w:r>
      <w:r w:rsidR="006F6EF8" w:rsidRPr="005A6E4A">
        <w:t>bove</w:t>
      </w:r>
      <w:r w:rsidR="005A6E4A">
        <w:t>.</w:t>
      </w:r>
    </w:p>
    <w:p w14:paraId="759C9442" w14:textId="31EEC934" w:rsidR="001F70CC" w:rsidRPr="001F0757" w:rsidRDefault="001F70CC" w:rsidP="00B92EC0">
      <w:pPr>
        <w:pStyle w:val="CONFHeading3"/>
      </w:pPr>
      <w:r w:rsidRPr="001F0757">
        <w:t>Quotations</w:t>
      </w:r>
    </w:p>
    <w:p w14:paraId="0588D403" w14:textId="67B10D04" w:rsidR="00A04625" w:rsidRDefault="00572125" w:rsidP="00A65AB1">
      <w:pPr>
        <w:pStyle w:val="CONFNormalText"/>
      </w:pPr>
      <w:r>
        <w:t>For s</w:t>
      </w:r>
      <w:r w:rsidR="00A04625">
        <w:t xml:space="preserve">hort </w:t>
      </w:r>
      <w:r w:rsidR="00A04625" w:rsidRPr="00C22F4B">
        <w:t xml:space="preserve">quotations of fewer than 40 words </w:t>
      </w:r>
      <w:r w:rsidR="00A04625">
        <w:t>“</w:t>
      </w:r>
      <w:r w:rsidR="00A04625" w:rsidRPr="00C22F4B">
        <w:t>add quotation marks around the words and incorporate the quote into your own text</w:t>
      </w:r>
      <w:r w:rsidR="00A04625">
        <w:t>” (APA Style Website, Short</w:t>
      </w:r>
      <w:r w:rsidR="00A04625" w:rsidRPr="00C22F4B">
        <w:t xml:space="preserve"> </w:t>
      </w:r>
      <w:r w:rsidR="00A04625">
        <w:t>Q</w:t>
      </w:r>
      <w:r w:rsidR="00A04625" w:rsidRPr="00C22F4B">
        <w:t>uotations)</w:t>
      </w:r>
      <w:r w:rsidR="00A04625">
        <w:t xml:space="preserve">. </w:t>
      </w:r>
      <w:r w:rsidR="006961C0">
        <w:t xml:space="preserve">See </w:t>
      </w:r>
      <w:hyperlink r:id="rId20" w:history="1">
        <w:r w:rsidR="006961C0" w:rsidRPr="00A04625">
          <w:t>https://apastyle.apa.org/style-grammar-guidelines/citations/quotations</w:t>
        </w:r>
      </w:hyperlink>
      <w:r w:rsidR="006961C0">
        <w:t xml:space="preserve">. </w:t>
      </w:r>
      <w:r w:rsidR="00A04625">
        <w:t xml:space="preserve">Normal text typically precedes a block </w:t>
      </w:r>
      <w:r>
        <w:t xml:space="preserve">(long) </w:t>
      </w:r>
      <w:r w:rsidR="00A04625">
        <w:t xml:space="preserve">quotation and ends with a colon: </w:t>
      </w:r>
    </w:p>
    <w:p w14:paraId="352993A4" w14:textId="49339F4A" w:rsidR="00854414" w:rsidRPr="00854414" w:rsidRDefault="00A04625" w:rsidP="00854414">
      <w:pPr>
        <w:pStyle w:val="CONFBlockQuote"/>
      </w:pPr>
      <w:r w:rsidRPr="00C22F4B">
        <w:t>Format quotations of 40 words or more as block quotations</w:t>
      </w:r>
      <w:r>
        <w:t xml:space="preserve"> [</w:t>
      </w:r>
      <w:proofErr w:type="spellStart"/>
      <w:r w:rsidRPr="009D373B">
        <w:rPr>
          <w:rStyle w:val="Strong"/>
        </w:rPr>
        <w:t>CONFBlockQuote</w:t>
      </w:r>
      <w:proofErr w:type="spellEnd"/>
      <w:r>
        <w:t xml:space="preserve"> applies the correct font and indentation]. </w:t>
      </w:r>
      <w:r w:rsidRPr="00C22F4B">
        <w:t>Either (a) cite the source in parentheses after the quotation’s final punctuation or (b) cite the author and year in the narrative before the quotation and place only the page number in parentheses after the quotation’s final punctuation.</w:t>
      </w:r>
      <w:r>
        <w:t xml:space="preserve"> </w:t>
      </w:r>
      <w:r w:rsidRPr="00C22F4B">
        <w:t>Do not use quotation marks to enclose a block quotation.</w:t>
      </w:r>
      <w:r>
        <w:t xml:space="preserve"> (APA Style Website, </w:t>
      </w:r>
      <w:r w:rsidRPr="00C22F4B">
        <w:t xml:space="preserve">Block </w:t>
      </w:r>
      <w:r>
        <w:t>Q</w:t>
      </w:r>
      <w:r w:rsidRPr="00C22F4B">
        <w:t>uotations)</w:t>
      </w:r>
    </w:p>
    <w:p w14:paraId="5AEA328D" w14:textId="33D5AD13" w:rsidR="00C04FCC" w:rsidRPr="00325D75" w:rsidRDefault="00C04FCC" w:rsidP="00C04FCC">
      <w:pPr>
        <w:pStyle w:val="CONFNormalText"/>
      </w:pPr>
      <w:r w:rsidRPr="00325D75">
        <w:t xml:space="preserve">Text omitted </w:t>
      </w:r>
      <w:r>
        <w:t>with</w:t>
      </w:r>
      <w:r w:rsidRPr="00325D75">
        <w:t>in a quotation</w:t>
      </w:r>
      <w:r>
        <w:t xml:space="preserve"> </w:t>
      </w:r>
      <w:r w:rsidRPr="00325D75">
        <w:t xml:space="preserve">is shown by </w:t>
      </w:r>
      <w:r>
        <w:t xml:space="preserve">an ellipse consisting of a space, </w:t>
      </w:r>
      <w:r w:rsidRPr="00325D75">
        <w:t>three dots (full stops)</w:t>
      </w:r>
      <w:r>
        <w:t xml:space="preserve"> and another space</w:t>
      </w:r>
      <w:r w:rsidRPr="00325D75">
        <w:t>.</w:t>
      </w:r>
      <w:r w:rsidRPr="00396A51">
        <w:t xml:space="preserve"> </w:t>
      </w:r>
      <w:r>
        <w:t>Do not use an ellipse at the start or end of a quote.</w:t>
      </w:r>
    </w:p>
    <w:p w14:paraId="3A8EF612" w14:textId="057FCA61" w:rsidR="007F3CD3" w:rsidRPr="001F0757" w:rsidRDefault="001F70CC" w:rsidP="00B92EC0">
      <w:pPr>
        <w:pStyle w:val="CONFHeading3"/>
      </w:pPr>
      <w:r w:rsidRPr="001F0757">
        <w:t>Lists</w:t>
      </w:r>
    </w:p>
    <w:p w14:paraId="75188578" w14:textId="77777777" w:rsidR="00572E91" w:rsidRDefault="00BF3234" w:rsidP="001D3715">
      <w:pPr>
        <w:pStyle w:val="CONFNormalText"/>
      </w:pPr>
      <w:r w:rsidRPr="000F3F0B">
        <w:t>Lists may be bulleted</w:t>
      </w:r>
      <w:r w:rsidR="00D64AD5">
        <w:t xml:space="preserve"> (</w:t>
      </w:r>
      <w:r w:rsidR="00D64AD5" w:rsidRPr="00586F28">
        <w:rPr>
          <w:rStyle w:val="Strong"/>
        </w:rPr>
        <w:t>CONFNormalTextBullet1</w:t>
      </w:r>
      <w:r w:rsidR="00D64AD5">
        <w:t xml:space="preserve"> </w:t>
      </w:r>
      <w:r w:rsidR="00D64AD5" w:rsidRPr="00926AD7">
        <w:t xml:space="preserve">or </w:t>
      </w:r>
      <w:r w:rsidR="00D64AD5" w:rsidRPr="00586F28">
        <w:rPr>
          <w:rStyle w:val="Strong"/>
        </w:rPr>
        <w:t>CONFNormalTextBullet2</w:t>
      </w:r>
      <w:r w:rsidR="00D64AD5" w:rsidRPr="00DA4B75">
        <w:t xml:space="preserve"> for secondarily indented bullets)</w:t>
      </w:r>
      <w:r w:rsidR="00572E91">
        <w:t xml:space="preserve"> or </w:t>
      </w:r>
      <w:r w:rsidR="00572E91" w:rsidRPr="000F3F0B">
        <w:t xml:space="preserve">numbered </w:t>
      </w:r>
      <w:r w:rsidR="00572E91">
        <w:t>(</w:t>
      </w:r>
      <w:proofErr w:type="spellStart"/>
      <w:r w:rsidR="00572E91" w:rsidRPr="00586F28">
        <w:rPr>
          <w:rStyle w:val="Strong"/>
        </w:rPr>
        <w:t>CONFNormalTextNumber</w:t>
      </w:r>
      <w:proofErr w:type="spellEnd"/>
      <w:r w:rsidR="00572E91">
        <w:t>)</w:t>
      </w:r>
      <w:r w:rsidRPr="000F3F0B">
        <w:t xml:space="preserve">. </w:t>
      </w:r>
    </w:p>
    <w:p w14:paraId="30433224" w14:textId="58EC6BBC" w:rsidR="00572E91" w:rsidRPr="007B55E7" w:rsidRDefault="00572E91" w:rsidP="009B2587">
      <w:pPr>
        <w:pStyle w:val="CONFNormalText"/>
      </w:pPr>
      <w:r w:rsidRPr="00A04625">
        <w:t xml:space="preserve">Bulleted lists </w:t>
      </w:r>
      <w:r>
        <w:t>(</w:t>
      </w:r>
      <w:hyperlink r:id="rId21" w:history="1">
        <w:r w:rsidRPr="00A93009">
          <w:t>https://apastyle.apa.org/style-grammar-guidelines/lists/bulleted</w:t>
        </w:r>
      </w:hyperlink>
      <w:r>
        <w:t>) are preferred to numbered lists for, for example, r</w:t>
      </w:r>
      <w:r w:rsidRPr="007B55E7">
        <w:t xml:space="preserve">esearch questions </w:t>
      </w:r>
      <w:r>
        <w:t xml:space="preserve">which </w:t>
      </w:r>
      <w:r w:rsidRPr="007B55E7">
        <w:t xml:space="preserve">should be phrased as a bulleted list </w:t>
      </w:r>
      <w:r>
        <w:t xml:space="preserve">(even a list of one) </w:t>
      </w:r>
      <w:r w:rsidRPr="007B55E7">
        <w:t>before the met</w:t>
      </w:r>
      <w:r>
        <w:t>hod, and each line</w:t>
      </w:r>
      <w:r w:rsidR="009B2587">
        <w:t xml:space="preserve"> s</w:t>
      </w:r>
      <w:r w:rsidRPr="00A04625">
        <w:t>tart</w:t>
      </w:r>
      <w:r>
        <w:t>s</w:t>
      </w:r>
      <w:r w:rsidRPr="00A04625">
        <w:t xml:space="preserve"> with a</w:t>
      </w:r>
      <w:r>
        <w:t>n upper case</w:t>
      </w:r>
      <w:r w:rsidRPr="00A04625">
        <w:t xml:space="preserve"> letter and</w:t>
      </w:r>
      <w:r>
        <w:t xml:space="preserve"> ends with a full stop.</w:t>
      </w:r>
    </w:p>
    <w:p w14:paraId="0E443949" w14:textId="35B4A454" w:rsidR="006F6EF8" w:rsidRPr="006F6EF8" w:rsidRDefault="009B2587" w:rsidP="006F6EF8">
      <w:pPr>
        <w:pStyle w:val="CONFNormalText"/>
      </w:pPr>
      <w:r>
        <w:t>Use n</w:t>
      </w:r>
      <w:r w:rsidR="005A7D9A">
        <w:t xml:space="preserve">umbered lists </w:t>
      </w:r>
      <w:r w:rsidR="006F6EF8">
        <w:t xml:space="preserve">where </w:t>
      </w:r>
      <w:r w:rsidR="007B55E7">
        <w:t xml:space="preserve">the </w:t>
      </w:r>
      <w:r w:rsidR="006F6EF8">
        <w:t xml:space="preserve">order is important </w:t>
      </w:r>
      <w:r w:rsidR="005A7D9A">
        <w:t>starting with a capital letter ending with a full stop (</w:t>
      </w:r>
      <w:hyperlink r:id="rId22" w:history="1">
        <w:r w:rsidR="006F6EF8" w:rsidRPr="006F6EF8">
          <w:t>https://apastyle.apa.org/style-grammar-guidelines/lists/numbered</w:t>
        </w:r>
      </w:hyperlink>
      <w:r w:rsidR="006F6EF8">
        <w:t>).</w:t>
      </w:r>
    </w:p>
    <w:p w14:paraId="4FA8D2A6" w14:textId="52075978" w:rsidR="006344C4" w:rsidRPr="001F0757" w:rsidRDefault="006344C4" w:rsidP="006344C4">
      <w:pPr>
        <w:pStyle w:val="CONFHeading3"/>
      </w:pPr>
      <w:r w:rsidRPr="001F0757">
        <w:t>Numbers and Statistics</w:t>
      </w:r>
    </w:p>
    <w:p w14:paraId="4F778800" w14:textId="193C0EC3" w:rsidR="006344C4" w:rsidRDefault="006344C4" w:rsidP="006344C4">
      <w:pPr>
        <w:pStyle w:val="CONFNormalText"/>
      </w:pPr>
      <w:r w:rsidRPr="006344C4">
        <w:t xml:space="preserve">Numbers and statistics </w:t>
      </w:r>
      <w:r>
        <w:t xml:space="preserve">should be written </w:t>
      </w:r>
      <w:r w:rsidR="00C90187">
        <w:t>following the</w:t>
      </w:r>
      <w:r>
        <w:t xml:space="preserve"> APA Style guidelines (</w:t>
      </w:r>
      <w:hyperlink r:id="rId23" w:history="1">
        <w:r w:rsidRPr="006344C4">
          <w:t>https://apastyle.apa.org/instructional-aids/numbers-statistics-guide.pdf</w:t>
        </w:r>
      </w:hyperlink>
      <w:r>
        <w:t>)</w:t>
      </w:r>
      <w:r w:rsidR="00C90187">
        <w:t xml:space="preserve"> noting the exceptions listed below</w:t>
      </w:r>
      <w:r>
        <w:t>.</w:t>
      </w:r>
      <w:r w:rsidR="00C90187">
        <w:t xml:space="preserve"> Use non-breaking spaces (alt–0 windows or option-space mac) within equations. </w:t>
      </w:r>
    </w:p>
    <w:p w14:paraId="09E9AA10" w14:textId="7A65A315" w:rsidR="00D52219" w:rsidRPr="006344C4" w:rsidRDefault="00D52219" w:rsidP="006344C4">
      <w:pPr>
        <w:pStyle w:val="CONFNormalText"/>
      </w:pPr>
      <w:r>
        <w:t>You may wish to use the formula editor for mathematics formula</w:t>
      </w:r>
      <w:r w:rsidR="008F62E4">
        <w:t>s</w:t>
      </w:r>
      <w:r>
        <w:t xml:space="preserve">. </w:t>
      </w:r>
    </w:p>
    <w:p w14:paraId="353DBF8E" w14:textId="5ED8118B" w:rsidR="002241E9" w:rsidRPr="001F0757" w:rsidRDefault="002241E9" w:rsidP="00B92EC0">
      <w:pPr>
        <w:pStyle w:val="CONFHeading3"/>
      </w:pPr>
      <w:r w:rsidRPr="001F0757">
        <w:t>Tables and Figures</w:t>
      </w:r>
    </w:p>
    <w:p w14:paraId="2743FB99" w14:textId="77777777" w:rsidR="00614432" w:rsidRDefault="00B11410" w:rsidP="00B11410">
      <w:pPr>
        <w:pStyle w:val="CONFNormalText"/>
      </w:pPr>
      <w:r>
        <w:t xml:space="preserve">There is now consistency in setting tables and figures. </w:t>
      </w:r>
    </w:p>
    <w:p w14:paraId="0D18789E" w14:textId="755A60E4" w:rsidR="0087701C" w:rsidRPr="00A9459E" w:rsidRDefault="0087701C" w:rsidP="00B11410">
      <w:pPr>
        <w:pStyle w:val="CONFNormalText"/>
      </w:pPr>
      <w:r>
        <w:t xml:space="preserve">Place tables inline between paragraphs near to where they are cited. Copying and editing a table </w:t>
      </w:r>
      <w:r w:rsidR="002E50DD">
        <w:t>and titles from</w:t>
      </w:r>
      <w:r>
        <w:t xml:space="preserve"> this template will give you an </w:t>
      </w:r>
      <w:r w:rsidRPr="0073002B">
        <w:t>excellent starting point</w:t>
      </w:r>
      <w:r>
        <w:t xml:space="preserve"> </w:t>
      </w:r>
      <w:r w:rsidR="002E50DD">
        <w:t>for the formatting.</w:t>
      </w:r>
    </w:p>
    <w:p w14:paraId="4A290AD2" w14:textId="49F7978C" w:rsidR="0087701C" w:rsidRDefault="00BF3234" w:rsidP="00A354FF">
      <w:pPr>
        <w:pStyle w:val="CONFNormalText"/>
      </w:pPr>
      <w:r w:rsidRPr="000F3F0B">
        <w:t xml:space="preserve">A </w:t>
      </w:r>
      <w:r>
        <w:t>table title</w:t>
      </w:r>
      <w:r w:rsidR="00943E18">
        <w:t xml:space="preserve"> (caption)</w:t>
      </w:r>
      <w:r>
        <w:t xml:space="preserve"> is set in two paragraphs: an identifier such as </w:t>
      </w:r>
      <w:r w:rsidR="002241E9">
        <w:t>‘</w:t>
      </w:r>
      <w:r>
        <w:t>Table 1</w:t>
      </w:r>
      <w:r w:rsidR="002241E9">
        <w:t>’</w:t>
      </w:r>
      <w:r>
        <w:t xml:space="preserve"> in the first paragraph and text indicating the content of the table in the second paragraph (see </w:t>
      </w:r>
      <w:r w:rsidR="00353A1F">
        <w:t xml:space="preserve">an </w:t>
      </w:r>
      <w:r>
        <w:t xml:space="preserve">example </w:t>
      </w:r>
      <w:r w:rsidR="00A04625">
        <w:lastRenderedPageBreak/>
        <w:t>on p.</w:t>
      </w:r>
      <w:r w:rsidR="00943E18">
        <w:t> </w:t>
      </w:r>
      <w:r w:rsidR="00943E18">
        <w:fldChar w:fldCharType="begin"/>
      </w:r>
      <w:r w:rsidR="00943E18">
        <w:instrText xml:space="preserve"> PAGEREF Table_1 \h </w:instrText>
      </w:r>
      <w:r w:rsidR="00943E18">
        <w:fldChar w:fldCharType="separate"/>
      </w:r>
      <w:r w:rsidR="00943E18">
        <w:rPr>
          <w:noProof/>
        </w:rPr>
        <w:t>7</w:t>
      </w:r>
      <w:r w:rsidR="00943E18">
        <w:fldChar w:fldCharType="end"/>
      </w:r>
      <w:r>
        <w:t xml:space="preserve">). </w:t>
      </w:r>
      <w:r w:rsidR="00A04625">
        <w:t>A</w:t>
      </w:r>
      <w:r>
        <w:t>ll significant words are capitalised and there is no full stop at the end</w:t>
      </w:r>
      <w:r w:rsidR="00A04625">
        <w:t xml:space="preserve"> (</w:t>
      </w:r>
      <w:hyperlink r:id="rId24" w:history="1">
        <w:r w:rsidR="00A04625" w:rsidRPr="00A04625">
          <w:t>https://apastyle.apa.org/style-grammar-guidelines/tables-figures/tables</w:t>
        </w:r>
      </w:hyperlink>
      <w:r w:rsidR="00A04625">
        <w:t>)</w:t>
      </w:r>
      <w:r w:rsidR="0087701C">
        <w:t>:</w:t>
      </w:r>
    </w:p>
    <w:p w14:paraId="06109A1E" w14:textId="5C3E9ECD" w:rsidR="00D41796" w:rsidRPr="00F55593" w:rsidRDefault="00D41796" w:rsidP="00D41796">
      <w:pPr>
        <w:pStyle w:val="CONFNormalTextBullet1"/>
      </w:pPr>
      <w:r>
        <w:t xml:space="preserve">Format the first title paragraph with </w:t>
      </w:r>
      <w:r w:rsidRPr="0065359E">
        <w:rPr>
          <w:rStyle w:val="Strong"/>
        </w:rPr>
        <w:t>CONFTable&amp;FigureTitle</w:t>
      </w:r>
      <w:r w:rsidRPr="009658CC">
        <w:rPr>
          <w:b/>
          <w:bCs/>
        </w:rPr>
        <w:t>1</w:t>
      </w:r>
      <w:r w:rsidRPr="00F55593">
        <w:t xml:space="preserve"> </w:t>
      </w:r>
      <w:r>
        <w:t xml:space="preserve">and the second title paragraph with </w:t>
      </w:r>
      <w:r w:rsidRPr="0065359E">
        <w:rPr>
          <w:rStyle w:val="Strong"/>
        </w:rPr>
        <w:t>CONFTable&amp;FigureTitle2</w:t>
      </w:r>
      <w:r w:rsidRPr="00F55593">
        <w:t>.</w:t>
      </w:r>
      <w:r>
        <w:t xml:space="preserve"> </w:t>
      </w:r>
      <w:r w:rsidR="005345AF">
        <w:t xml:space="preserve">These are in Title Case with no full stop at the end. </w:t>
      </w:r>
      <w:r>
        <w:t>Each table must be referred to (cross-referenced) from the te</w:t>
      </w:r>
      <w:r w:rsidRPr="00F55593">
        <w:t>xt</w:t>
      </w:r>
      <w:r>
        <w:t>.</w:t>
      </w:r>
    </w:p>
    <w:p w14:paraId="45F53109" w14:textId="07C20F0B" w:rsidR="00D41796" w:rsidRDefault="00D41796" w:rsidP="00D41796">
      <w:pPr>
        <w:pStyle w:val="CONFNormalTextBullet1"/>
        <w:numPr>
          <w:ilvl w:val="0"/>
          <w:numId w:val="12"/>
        </w:numPr>
      </w:pPr>
      <w:r>
        <w:t xml:space="preserve">Format cells in the table header row with </w:t>
      </w:r>
      <w:proofErr w:type="spellStart"/>
      <w:r w:rsidRPr="00BC5BA0">
        <w:rPr>
          <w:rStyle w:val="Strong"/>
        </w:rPr>
        <w:t>CONFTableHeading</w:t>
      </w:r>
      <w:proofErr w:type="spellEnd"/>
      <w:r>
        <w:t xml:space="preserve"> (default), </w:t>
      </w:r>
      <w:proofErr w:type="spellStart"/>
      <w:r w:rsidRPr="00BC5BA0">
        <w:rPr>
          <w:rStyle w:val="Strong"/>
        </w:rPr>
        <w:t>CONFTableHeadingCentred</w:t>
      </w:r>
      <w:proofErr w:type="spellEnd"/>
      <w:r>
        <w:t xml:space="preserve"> or </w:t>
      </w:r>
      <w:proofErr w:type="spellStart"/>
      <w:r w:rsidRPr="00BC5BA0">
        <w:rPr>
          <w:rStyle w:val="Strong"/>
        </w:rPr>
        <w:t>CONFTableHeadingRight</w:t>
      </w:r>
      <w:proofErr w:type="spellEnd"/>
      <w:r w:rsidR="007F2353">
        <w:t>. Table headings are sentence case with no full stop.</w:t>
      </w:r>
      <w:r>
        <w:t xml:space="preserve"> and all other table cells using </w:t>
      </w:r>
      <w:proofErr w:type="spellStart"/>
      <w:r w:rsidRPr="00BC5BA0">
        <w:rPr>
          <w:rStyle w:val="Strong"/>
        </w:rPr>
        <w:t>CONFTableText</w:t>
      </w:r>
      <w:proofErr w:type="spellEnd"/>
      <w:r>
        <w:t xml:space="preserve">, </w:t>
      </w:r>
      <w:proofErr w:type="spellStart"/>
      <w:r w:rsidRPr="00BC5BA0">
        <w:rPr>
          <w:rStyle w:val="Strong"/>
        </w:rPr>
        <w:t>CONFTableTextCentred</w:t>
      </w:r>
      <w:proofErr w:type="spellEnd"/>
      <w:r w:rsidRPr="0073002B">
        <w:t xml:space="preserve"> or </w:t>
      </w:r>
      <w:proofErr w:type="spellStart"/>
      <w:r w:rsidRPr="00BC5BA0">
        <w:rPr>
          <w:rStyle w:val="Strong"/>
        </w:rPr>
        <w:t>CONFTableTextRight</w:t>
      </w:r>
      <w:proofErr w:type="spellEnd"/>
      <w:r>
        <w:t xml:space="preserve">, depending on the layout. Other styles such as </w:t>
      </w:r>
      <w:r w:rsidRPr="00BC5BA0">
        <w:rPr>
          <w:rStyle w:val="Strong"/>
        </w:rPr>
        <w:t>CONFTableTextBullet1</w:t>
      </w:r>
      <w:r>
        <w:t xml:space="preserve"> are available. </w:t>
      </w:r>
    </w:p>
    <w:p w14:paraId="2F49F2BA" w14:textId="28B2C873" w:rsidR="00284270" w:rsidRPr="00284270" w:rsidRDefault="00D41796" w:rsidP="00D41796">
      <w:pPr>
        <w:pStyle w:val="CONFNormalTextBullet1"/>
      </w:pPr>
      <w:r>
        <w:t xml:space="preserve">Tables are 100% the page width with </w:t>
      </w:r>
      <w:r w:rsidR="0043021C">
        <w:t>½</w:t>
      </w:r>
      <w:r>
        <w:t>pt h</w:t>
      </w:r>
      <w:r w:rsidRPr="005225F0">
        <w:t xml:space="preserve">orizontal rules </w:t>
      </w:r>
      <w:r>
        <w:t>(lines) spanning the full width of the table: above and below the table heading and below the last row. You may add shorter rules spanning fewer columns to indicate significant sections, if necessary. See APA/past papers.</w:t>
      </w:r>
    </w:p>
    <w:p w14:paraId="70A8B9AA" w14:textId="77777777" w:rsidR="00B11410" w:rsidRPr="00284270" w:rsidRDefault="00B11410" w:rsidP="00B11410">
      <w:pPr>
        <w:pStyle w:val="CONFNormalTextBullet1"/>
      </w:pPr>
      <w:r>
        <w:t>You should locate the table to be fully within a single page.</w:t>
      </w:r>
    </w:p>
    <w:p w14:paraId="32E896B7" w14:textId="77777777" w:rsidR="00D41796" w:rsidRPr="00DC5722" w:rsidRDefault="00D41796" w:rsidP="00D41796">
      <w:pPr>
        <w:pStyle w:val="CONFNormalText"/>
      </w:pPr>
      <w:r>
        <w:t xml:space="preserve">Place figures inline between paragraphs near to where they are cited. Copying and editing a figure and titles from this template will give you an </w:t>
      </w:r>
      <w:r w:rsidRPr="0073002B">
        <w:t>excellent starting point</w:t>
      </w:r>
      <w:r>
        <w:t xml:space="preserve"> for the formatting. </w:t>
      </w:r>
      <w:r w:rsidRPr="000F3F0B">
        <w:t>Ea</w:t>
      </w:r>
      <w:r>
        <w:t xml:space="preserve">ch figure should move with the text, be formatted </w:t>
      </w:r>
      <w:proofErr w:type="spellStart"/>
      <w:r w:rsidRPr="000516BB">
        <w:rPr>
          <w:rStyle w:val="Strong"/>
        </w:rPr>
        <w:t>CONFFigure</w:t>
      </w:r>
      <w:proofErr w:type="spellEnd"/>
      <w:r>
        <w:t xml:space="preserve">, cross-referenced in the text and have captions similar tables using </w:t>
      </w:r>
      <w:r w:rsidRPr="00796061">
        <w:rPr>
          <w:rStyle w:val="Strong"/>
        </w:rPr>
        <w:t>CONFTable&amp;FigureTitle1</w:t>
      </w:r>
      <w:r>
        <w:t xml:space="preserve"> and </w:t>
      </w:r>
      <w:r w:rsidRPr="000516BB">
        <w:rPr>
          <w:rStyle w:val="Strong"/>
        </w:rPr>
        <w:t>CONFTable&amp;FigureTitle2</w:t>
      </w:r>
      <w:r>
        <w:t xml:space="preserve"> above, as seen in Figur</w:t>
      </w:r>
      <w:r w:rsidRPr="00DC5722">
        <w:t>es 1–3.</w:t>
      </w:r>
      <w:r>
        <w:t xml:space="preserve"> P</w:t>
      </w:r>
      <w:r w:rsidRPr="00DC5722">
        <w:t xml:space="preserve">lease export </w:t>
      </w:r>
      <w:r>
        <w:t xml:space="preserve">any </w:t>
      </w:r>
      <w:r w:rsidRPr="00DC5722">
        <w:t>images</w:t>
      </w:r>
      <w:r>
        <w:t xml:space="preserve"> in high quality</w:t>
      </w:r>
      <w:r w:rsidRPr="00DC5722">
        <w:t xml:space="preserve"> from Excel </w:t>
      </w:r>
      <w:r>
        <w:t xml:space="preserve">or other sources </w:t>
      </w:r>
      <w:r w:rsidRPr="00DC5722">
        <w:t>and embed them in your manuscript</w:t>
      </w:r>
      <w:r>
        <w:t>. Do not link figures</w:t>
      </w:r>
      <w:r w:rsidRPr="00DC5722">
        <w:t>.</w:t>
      </w:r>
      <w:r>
        <w:t xml:space="preserve"> </w:t>
      </w:r>
    </w:p>
    <w:p w14:paraId="18DA6007" w14:textId="1FEAB6C2" w:rsidR="00BF3234" w:rsidRDefault="00D41796" w:rsidP="00D41796">
      <w:pPr>
        <w:pStyle w:val="CONFNormalText"/>
      </w:pPr>
      <w:r>
        <w:t xml:space="preserve">Format table and figure footnotes using </w:t>
      </w:r>
      <w:proofErr w:type="spellStart"/>
      <w:r w:rsidRPr="000516BB">
        <w:rPr>
          <w:rStyle w:val="Strong"/>
        </w:rPr>
        <w:t>CONFTable&amp;FiguresFootnote</w:t>
      </w:r>
      <w:proofErr w:type="spellEnd"/>
      <w:r>
        <w:t>:</w:t>
      </w:r>
    </w:p>
    <w:p w14:paraId="73599094" w14:textId="77777777" w:rsidR="00F6190C" w:rsidRDefault="00F6190C" w:rsidP="00584AC5">
      <w:pPr>
        <w:pStyle w:val="CONFTableFigureFootnote"/>
      </w:pPr>
      <w:r w:rsidRPr="006641CE">
        <w:t>Note</w:t>
      </w:r>
      <w:r>
        <w:t>.</w:t>
      </w:r>
      <w:r w:rsidRPr="007F3CD3">
        <w:t xml:space="preserve"> </w:t>
      </w:r>
      <w:r>
        <w:t>A non-specific note in a paragraph ending with a full stop.</w:t>
      </w:r>
    </w:p>
    <w:p w14:paraId="4E0C71CB" w14:textId="77777777" w:rsidR="00F6190C" w:rsidRPr="006641CE" w:rsidRDefault="00F6190C" w:rsidP="00584AC5">
      <w:pPr>
        <w:pStyle w:val="CONFTableFigureFootnote"/>
      </w:pPr>
      <w:r w:rsidRPr="00584AC5">
        <w:rPr>
          <w:rStyle w:val="CONFSuperscript"/>
        </w:rPr>
        <w:sym w:font="Symbol" w:char="F061"/>
      </w:r>
      <w:r>
        <w:t xml:space="preserve"> </w:t>
      </w:r>
      <w:r w:rsidRPr="006641CE">
        <w:t>Specific footnotes</w:t>
      </w:r>
      <w:r>
        <w:t xml:space="preserve"> are identified by a superscript symbol, </w:t>
      </w:r>
      <w:r w:rsidRPr="006641CE">
        <w:t xml:space="preserve">ending with a </w:t>
      </w:r>
      <w:r>
        <w:t>full stop</w:t>
      </w:r>
      <w:r w:rsidRPr="006641CE">
        <w:t>.</w:t>
      </w:r>
    </w:p>
    <w:p w14:paraId="4E7649E5" w14:textId="77777777" w:rsidR="00F6190C" w:rsidRDefault="00F6190C" w:rsidP="00584AC5">
      <w:pPr>
        <w:pStyle w:val="CONFTableFigureFootnote"/>
      </w:pPr>
      <w:r w:rsidRPr="00584AC5">
        <w:rPr>
          <w:rStyle w:val="CONFSuperscript"/>
        </w:rPr>
        <w:t>*</w:t>
      </w:r>
      <w:r>
        <w:t xml:space="preserve"> or </w:t>
      </w:r>
      <w:r w:rsidRPr="00584AC5">
        <w:rPr>
          <w:rStyle w:val="CONFSuperscript"/>
        </w:rPr>
        <w:t>**</w:t>
      </w:r>
      <w:r>
        <w:t xml:space="preserve"> Significance represented by one or two asterisks on on</w:t>
      </w:r>
      <w:r w:rsidRPr="00AC5BBB">
        <w:t>e line e.g., *</w:t>
      </w:r>
      <w:r w:rsidRPr="00AC5BBB">
        <w:rPr>
          <w:i/>
          <w:iCs/>
        </w:rPr>
        <w:t>p</w:t>
      </w:r>
      <w:r w:rsidRPr="00AC5BBB">
        <w:t> &lt; 0.05. **</w:t>
      </w:r>
      <w:r w:rsidRPr="00AC5BBB">
        <w:rPr>
          <w:i/>
          <w:iCs/>
        </w:rPr>
        <w:t>p</w:t>
      </w:r>
      <w:r w:rsidRPr="00AC5BBB">
        <w:t> &lt; 0.001. The</w:t>
      </w:r>
      <w:r>
        <w:t xml:space="preserve"> maximum number of asterisks should be equal to the number of different significance levels in that table. </w:t>
      </w:r>
    </w:p>
    <w:p w14:paraId="44DFC56C" w14:textId="055150E2" w:rsidR="00DD6F8A" w:rsidRPr="004F676D" w:rsidRDefault="00BF3234" w:rsidP="00B92EC0">
      <w:pPr>
        <w:pStyle w:val="CONFHeading3"/>
      </w:pPr>
      <w:r w:rsidRPr="004F676D">
        <w:t>Acknowledgments</w:t>
      </w:r>
    </w:p>
    <w:p w14:paraId="72319BBC" w14:textId="77777777" w:rsidR="00D41796" w:rsidRDefault="00D41796" w:rsidP="00D41796">
      <w:pPr>
        <w:pStyle w:val="CONFNormalText"/>
      </w:pPr>
      <w:r>
        <w:t>Immediately prior to the reference list, i</w:t>
      </w:r>
      <w:r w:rsidRPr="00632EC4">
        <w:t>n</w:t>
      </w:r>
      <w:r>
        <w:t>clude an acknowledgments heading (</w:t>
      </w:r>
      <w:r w:rsidRPr="000516BB">
        <w:rPr>
          <w:rStyle w:val="Strong"/>
        </w:rPr>
        <w:t>CONFHeading1</w:t>
      </w:r>
      <w:r>
        <w:t>) (if required) plus a single paragraph (</w:t>
      </w:r>
      <w:proofErr w:type="spellStart"/>
      <w:r w:rsidRPr="000516BB">
        <w:rPr>
          <w:rStyle w:val="Strong"/>
        </w:rPr>
        <w:t>CONFNormalText</w:t>
      </w:r>
      <w:proofErr w:type="spellEnd"/>
      <w:r>
        <w:t>) that may include acknowledgement of the funding source and an ethics statement. The latter is required if empirical research is included. The ethics statement should use the following text, or similar:</w:t>
      </w:r>
    </w:p>
    <w:p w14:paraId="743073DB" w14:textId="749F7163" w:rsidR="00D41796" w:rsidRPr="002F0424" w:rsidRDefault="00D41796" w:rsidP="00D41796">
      <w:pPr>
        <w:pStyle w:val="CONFNormalText"/>
      </w:pPr>
      <w:r w:rsidRPr="002F0424">
        <w:t>Ethics approv</w:t>
      </w:r>
      <w:r w:rsidRPr="005F7588">
        <w:rPr>
          <w:color w:val="000000" w:themeColor="text1"/>
        </w:rPr>
        <w:t xml:space="preserve">al </w:t>
      </w:r>
      <w:r w:rsidRPr="002F2FEA">
        <w:rPr>
          <w:rStyle w:val="Guidance"/>
        </w:rPr>
        <w:t>[insert approval number]</w:t>
      </w:r>
      <w:r w:rsidRPr="005F7588">
        <w:rPr>
          <w:color w:val="000000" w:themeColor="text1"/>
        </w:rPr>
        <w:t xml:space="preserve"> </w:t>
      </w:r>
      <w:r w:rsidRPr="002F0424">
        <w:t>was granted by</w:t>
      </w:r>
      <w:r w:rsidRPr="005F7588">
        <w:rPr>
          <w:color w:val="000000" w:themeColor="text1"/>
        </w:rPr>
        <w:t xml:space="preserve"> </w:t>
      </w:r>
      <w:r w:rsidRPr="002F2FEA">
        <w:rPr>
          <w:rStyle w:val="Guidance"/>
        </w:rPr>
        <w:t>[inset name of university]</w:t>
      </w:r>
      <w:r w:rsidRPr="002F0424">
        <w:t>, and</w:t>
      </w:r>
      <w:r w:rsidRPr="005F7588">
        <w:rPr>
          <w:color w:val="000000" w:themeColor="text1"/>
        </w:rPr>
        <w:t xml:space="preserve"> </w:t>
      </w:r>
      <w:r w:rsidRPr="002F2FEA">
        <w:rPr>
          <w:rStyle w:val="Guidance"/>
        </w:rPr>
        <w:t>[insert participants and parents/caregivers as applicable]</w:t>
      </w:r>
      <w:r w:rsidRPr="005F7588">
        <w:rPr>
          <w:color w:val="000000" w:themeColor="text1"/>
        </w:rPr>
        <w:t xml:space="preserve"> g</w:t>
      </w:r>
      <w:r w:rsidRPr="002F0424">
        <w:t>ave informed consent.</w:t>
      </w:r>
      <w:r w:rsidR="00B61D76">
        <w:t xml:space="preserve"> See the </w:t>
      </w:r>
      <w:hyperlink r:id="rId25" w:history="1">
        <w:r w:rsidR="00B61D76" w:rsidRPr="00B61D76">
          <w:rPr>
            <w:rStyle w:val="Hyperlink"/>
          </w:rPr>
          <w:t>MERGA Ethics Policy</w:t>
        </w:r>
      </w:hyperlink>
      <w:r w:rsidR="00B61D76">
        <w:t xml:space="preserve"> for more information. </w:t>
      </w:r>
    </w:p>
    <w:p w14:paraId="4D6E8F06" w14:textId="2EB9063C" w:rsidR="00DD6F8A" w:rsidRPr="004F676D" w:rsidRDefault="00BF3234" w:rsidP="00B92EC0">
      <w:pPr>
        <w:pStyle w:val="CONFHeading3"/>
      </w:pPr>
      <w:r w:rsidRPr="004F676D">
        <w:t>Reference</w:t>
      </w:r>
      <w:r w:rsidR="0001702E" w:rsidRPr="004F676D">
        <w:t>s</w:t>
      </w:r>
    </w:p>
    <w:p w14:paraId="391CE47F" w14:textId="77777777" w:rsidR="00D41796" w:rsidRDefault="00D41796" w:rsidP="00D41796">
      <w:pPr>
        <w:pStyle w:val="CONFNormalText"/>
      </w:pPr>
      <w:bookmarkStart w:id="2" w:name="_Toc93114093"/>
      <w:r>
        <w:t>Include a references heading (</w:t>
      </w:r>
      <w:r w:rsidRPr="000516BB">
        <w:rPr>
          <w:rStyle w:val="Strong"/>
        </w:rPr>
        <w:t>CONFHeading1</w:t>
      </w:r>
      <w:r>
        <w:t xml:space="preserve">). </w:t>
      </w:r>
      <w:r w:rsidRPr="00632EC4">
        <w:t>F</w:t>
      </w:r>
      <w:r>
        <w:t xml:space="preserve">ormat all entries in the reference list using </w:t>
      </w:r>
      <w:proofErr w:type="spellStart"/>
      <w:r w:rsidRPr="000516BB">
        <w:rPr>
          <w:rStyle w:val="Strong"/>
        </w:rPr>
        <w:t>CONFReference</w:t>
      </w:r>
      <w:proofErr w:type="spellEnd"/>
      <w:r>
        <w:t xml:space="preserve"> and individual reference elements following APA guidelines (see </w:t>
      </w:r>
      <w:hyperlink r:id="rId26" w:history="1">
        <w:r w:rsidRPr="0001702E">
          <w:t>https://apastyle.apa.org/style-grammar-guidelines/references</w:t>
        </w:r>
      </w:hyperlink>
      <w:r>
        <w:t>).</w:t>
      </w:r>
      <w:r w:rsidRPr="00F55593">
        <w:t xml:space="preserve"> </w:t>
      </w:r>
      <w:r>
        <w:t>We recommend using Endnote.</w:t>
      </w:r>
    </w:p>
    <w:p w14:paraId="2476B754" w14:textId="77777777" w:rsidR="00D41796" w:rsidRDefault="00D41796" w:rsidP="00D41796">
      <w:pPr>
        <w:pStyle w:val="CONFNormalText"/>
      </w:pPr>
      <w:r>
        <w:t xml:space="preserve">Use non-breaking spaces (alt–0 or option–space) to avoid separating e.g., authors’ initials from their surname and include DOIs as a URL (e.g., </w:t>
      </w:r>
      <w:hyperlink r:id="rId27" w:history="1">
        <w:r w:rsidRPr="00A93009">
          <w:t>https://doi.org/10.1007/BF00138871</w:t>
        </w:r>
      </w:hyperlink>
      <w:r>
        <w:t>).</w:t>
      </w:r>
    </w:p>
    <w:p w14:paraId="7963C729" w14:textId="60CB8212" w:rsidR="00D41796" w:rsidRPr="00325D75" w:rsidRDefault="00D41796" w:rsidP="00D41796">
      <w:pPr>
        <w:pStyle w:val="CONFNormalText"/>
      </w:pPr>
      <w:r>
        <w:t>C</w:t>
      </w:r>
      <w:r w:rsidRPr="00325D75">
        <w:t xml:space="preserve">iting </w:t>
      </w:r>
      <w:r>
        <w:t>p</w:t>
      </w:r>
      <w:r w:rsidRPr="00325D75">
        <w:t>age number</w:t>
      </w:r>
      <w:r>
        <w:t xml:space="preserve"> </w:t>
      </w:r>
      <w:r w:rsidRPr="00222C5D">
        <w:t>ranges</w:t>
      </w:r>
      <w:r w:rsidRPr="00325D75">
        <w:t xml:space="preserve"> in the reference list for chapters in a book (“</w:t>
      </w:r>
      <w:r w:rsidRPr="00E6720F">
        <w:t>This book</w:t>
      </w:r>
      <w:r w:rsidRPr="00325D75">
        <w:t xml:space="preserve"> (pp. 32</w:t>
      </w:r>
      <w:r>
        <w:t>–</w:t>
      </w:r>
      <w:r w:rsidRPr="00325D75">
        <w:t xml:space="preserve">49)”) </w:t>
      </w:r>
      <w:r>
        <w:t>differs from</w:t>
      </w:r>
      <w:r w:rsidRPr="00325D75">
        <w:t xml:space="preserve"> articles in a journal (“</w:t>
      </w:r>
      <w:r w:rsidRPr="00E6720F">
        <w:t>This Journal</w:t>
      </w:r>
      <w:r w:rsidRPr="00325D75">
        <w:t xml:space="preserve">, </w:t>
      </w:r>
      <w:r w:rsidRPr="006B68C7">
        <w:rPr>
          <w:i/>
          <w:iCs/>
        </w:rPr>
        <w:t>58</w:t>
      </w:r>
      <w:r w:rsidRPr="00325D75">
        <w:t>(</w:t>
      </w:r>
      <w:r w:rsidRPr="006B68C7">
        <w:rPr>
          <w:i/>
          <w:iCs/>
        </w:rPr>
        <w:t>2</w:t>
      </w:r>
      <w:r w:rsidRPr="00325D75">
        <w:t>), 253</w:t>
      </w:r>
      <w:r>
        <w:t>–</w:t>
      </w:r>
      <w:r w:rsidRPr="00325D75">
        <w:t xml:space="preserve">258”). </w:t>
      </w:r>
      <w:r>
        <w:t xml:space="preserve">Both use </w:t>
      </w:r>
      <w:proofErr w:type="spellStart"/>
      <w:r w:rsidRPr="001A03F8">
        <w:t>en</w:t>
      </w:r>
      <w:proofErr w:type="spellEnd"/>
      <w:r>
        <w:t>–dashes (not hyphens</w:t>
      </w:r>
      <w:r w:rsidR="002F2FEA">
        <w:t>, and no spaces</w:t>
      </w:r>
      <w:r>
        <w:t>) between numbers (</w:t>
      </w:r>
      <w:r w:rsidR="005F78A8">
        <w:t>while</w:t>
      </w:r>
      <w:r>
        <w:t xml:space="preserve"> </w:t>
      </w:r>
      <w:proofErr w:type="spellStart"/>
      <w:r>
        <w:t>em</w:t>
      </w:r>
      <w:proofErr w:type="spellEnd"/>
      <w:r>
        <w:t xml:space="preserve">—dashes are used between words). </w:t>
      </w:r>
    </w:p>
    <w:p w14:paraId="03DC7233" w14:textId="77777777" w:rsidR="00D41796" w:rsidRPr="00325D75" w:rsidRDefault="00D41796" w:rsidP="00D41796">
      <w:pPr>
        <w:pStyle w:val="CONFNormalText"/>
      </w:pPr>
      <w:r w:rsidRPr="00325D75">
        <w:t>For electronic documents, follow a similar format as for printed material and indicate when and from where it was retrieved</w:t>
      </w:r>
      <w:r>
        <w:t>.</w:t>
      </w:r>
      <w:r w:rsidRPr="00325D75">
        <w:t xml:space="preserve"> </w:t>
      </w:r>
    </w:p>
    <w:p w14:paraId="3B15BD35" w14:textId="77777777" w:rsidR="00D41796" w:rsidRDefault="00D41796" w:rsidP="00D41796">
      <w:pPr>
        <w:pStyle w:val="CONFNormalText"/>
      </w:pPr>
      <w:r>
        <w:lastRenderedPageBreak/>
        <w:t>U</w:t>
      </w:r>
      <w:r w:rsidRPr="00F65619">
        <w:t>se ‘&amp;’ instead of “and” in the reference list.</w:t>
      </w:r>
      <w:r>
        <w:t xml:space="preserve"> </w:t>
      </w:r>
      <w:r w:rsidRPr="00325D75">
        <w:t xml:space="preserve">Pay attention to the other specifications for listing references. Most variations are included among the examples given in the </w:t>
      </w:r>
      <w:r w:rsidRPr="00E6720F">
        <w:t>Publication Manual of the APA</w:t>
      </w:r>
      <w:r w:rsidRPr="00325D75">
        <w:t xml:space="preserve">. The reference list in </w:t>
      </w:r>
      <w:r>
        <w:t>this template</w:t>
      </w:r>
      <w:r w:rsidRPr="00325D75">
        <w:t xml:space="preserve"> contains </w:t>
      </w:r>
      <w:r>
        <w:t xml:space="preserve">common </w:t>
      </w:r>
      <w:r w:rsidRPr="00325D75">
        <w:t>examples</w:t>
      </w:r>
      <w:r>
        <w:t>.</w:t>
      </w:r>
      <w:r w:rsidRPr="00325D75">
        <w:t xml:space="preserve"> </w:t>
      </w:r>
    </w:p>
    <w:p w14:paraId="4C087A50" w14:textId="77777777" w:rsidR="00D41796" w:rsidRPr="00325D75" w:rsidRDefault="00D41796" w:rsidP="00D41796">
      <w:pPr>
        <w:pStyle w:val="CONFNormalText"/>
      </w:pPr>
      <w:r w:rsidRPr="00711887">
        <w:t xml:space="preserve">The specifications for references to conference papers in the </w:t>
      </w:r>
      <w:r w:rsidRPr="00E6720F">
        <w:t>Publication Manual of the APA</w:t>
      </w:r>
      <w:r w:rsidRPr="00711887">
        <w:t xml:space="preserve"> do not cover many of the conferences to which MERGA members frequently refer</w:t>
      </w:r>
      <w:r>
        <w:t xml:space="preserve">. See the examples provided in the reference list and the latest past proceedings. </w:t>
      </w:r>
    </w:p>
    <w:p w14:paraId="6AF4D704" w14:textId="50770367" w:rsidR="00BF3234" w:rsidRDefault="00BF3234" w:rsidP="00B92EC0">
      <w:pPr>
        <w:pStyle w:val="CONFHeading2"/>
      </w:pPr>
      <w:r>
        <w:t>Final Adjustments</w:t>
      </w:r>
      <w:bookmarkEnd w:id="2"/>
    </w:p>
    <w:p w14:paraId="3F80C228" w14:textId="77777777" w:rsidR="009801A9" w:rsidRPr="002648F5" w:rsidRDefault="009801A9" w:rsidP="009801A9">
      <w:pPr>
        <w:pStyle w:val="CONFNormalText"/>
      </w:pPr>
      <w:bookmarkStart w:id="3" w:name="_Toc22711"/>
      <w:r w:rsidRPr="002648F5">
        <w:t>There are a few final adjustments to check before the paper is submitted. For speed, use Find/Replace (Edit menu), to find e.g., two spaces and ‘Replace All’ with one space (repeat until none remain):</w:t>
      </w:r>
    </w:p>
    <w:p w14:paraId="49A55A63" w14:textId="77777777" w:rsidR="009801A9" w:rsidRPr="002648F5" w:rsidRDefault="009801A9" w:rsidP="009801A9">
      <w:pPr>
        <w:pStyle w:val="CONFNormalTextBullet1"/>
      </w:pPr>
      <w:r>
        <w:t>D</w:t>
      </w:r>
      <w:r w:rsidRPr="002648F5">
        <w:t>elete extra blank or unnecessary paragraphs (shown by a paragraph symbol ¶ when non-printing characters</w:t>
      </w:r>
      <w:r>
        <w:t xml:space="preserve"> are displayed</w:t>
      </w:r>
      <w:r w:rsidRPr="002648F5">
        <w:t xml:space="preserve">). Do </w:t>
      </w:r>
      <w:r w:rsidRPr="009B2587">
        <w:t>not</w:t>
      </w:r>
      <w:r w:rsidRPr="002648F5">
        <w:t xml:space="preserve"> use extra</w:t>
      </w:r>
      <w:r>
        <w:t xml:space="preserve"> paragraphs</w:t>
      </w:r>
      <w:r w:rsidRPr="002648F5">
        <w:t xml:space="preserve"> ¶ for formatting,</w:t>
      </w:r>
      <w:r>
        <w:t xml:space="preserve"> for example,</w:t>
      </w:r>
      <w:r w:rsidRPr="002648F5">
        <w:t xml:space="preserve"> in a table</w:t>
      </w:r>
      <w:r>
        <w:t xml:space="preserve"> or above or below figures</w:t>
      </w:r>
      <w:r w:rsidRPr="002648F5">
        <w:t>.</w:t>
      </w:r>
    </w:p>
    <w:p w14:paraId="67896A58" w14:textId="77777777" w:rsidR="009801A9" w:rsidRPr="002648F5" w:rsidRDefault="009801A9" w:rsidP="009801A9">
      <w:pPr>
        <w:pStyle w:val="CONFNormalTextBullet1"/>
      </w:pPr>
      <w:r>
        <w:t>C</w:t>
      </w:r>
      <w:r w:rsidRPr="002648F5">
        <w:t>hange any two spaces e.g., between sentences, to one space</w:t>
      </w:r>
      <w:r>
        <w:t>.</w:t>
      </w:r>
    </w:p>
    <w:p w14:paraId="1DC19EC4" w14:textId="7AC4E38C" w:rsidR="009801A9" w:rsidRPr="002648F5" w:rsidRDefault="009801A9" w:rsidP="009801A9">
      <w:pPr>
        <w:pStyle w:val="CONFNormalTextBullet1"/>
      </w:pPr>
      <w:r>
        <w:t>D</w:t>
      </w:r>
      <w:r w:rsidRPr="002648F5">
        <w:t xml:space="preserve">elete any tabs (shown by an arrow </w:t>
      </w:r>
      <w:r w:rsidRPr="002648F5">
        <w:sym w:font="Symbol" w:char="F0AE"/>
      </w:r>
      <w:r w:rsidRPr="002648F5">
        <w:t xml:space="preserve"> when you display non-printing characters</w:t>
      </w:r>
      <w:r w:rsidR="00D5121F" w:rsidRPr="002648F5">
        <w:t xml:space="preserve"> ¶</w:t>
      </w:r>
      <w:r w:rsidRPr="002648F5">
        <w:t>)</w:t>
      </w:r>
      <w:r>
        <w:t>.</w:t>
      </w:r>
    </w:p>
    <w:p w14:paraId="27F49527" w14:textId="77777777" w:rsidR="009801A9" w:rsidRPr="002648F5" w:rsidRDefault="009801A9" w:rsidP="009801A9">
      <w:pPr>
        <w:pStyle w:val="CONFNormalTextBullet1"/>
      </w:pPr>
      <w:r>
        <w:t>D</w:t>
      </w:r>
      <w:r w:rsidRPr="002648F5">
        <w:t>elete any page breaks (except between individual Symposium papers)</w:t>
      </w:r>
      <w:r>
        <w:t>.</w:t>
      </w:r>
    </w:p>
    <w:p w14:paraId="6D0ACBBD" w14:textId="77777777" w:rsidR="009801A9" w:rsidRPr="002648F5" w:rsidRDefault="009801A9" w:rsidP="009801A9">
      <w:pPr>
        <w:pStyle w:val="CONFNormalTextBullet1"/>
      </w:pPr>
      <w:r>
        <w:t>C</w:t>
      </w:r>
      <w:r w:rsidRPr="002648F5">
        <w:t>heck that all quote marks (single and double) are ‘smart’ (as opposed to 'straight'). Either copy a left or right curly quote and paste it over a straight quote or delete the straight quote and type it again so that the auto-correct (Tools menu) corrects it</w:t>
      </w:r>
      <w:r>
        <w:t>.</w:t>
      </w:r>
    </w:p>
    <w:p w14:paraId="5236F1F1" w14:textId="77777777" w:rsidR="009801A9" w:rsidRPr="002648F5" w:rsidRDefault="009801A9" w:rsidP="009801A9">
      <w:pPr>
        <w:pStyle w:val="CONFNormalTextBullet1"/>
      </w:pPr>
      <w:r>
        <w:t>I</w:t>
      </w:r>
      <w:r w:rsidRPr="002648F5">
        <w:t xml:space="preserve">f you have used bold or </w:t>
      </w:r>
      <w:r w:rsidRPr="002648F5">
        <w:rPr>
          <w:u w:val="single"/>
        </w:rPr>
        <w:t>underlined</w:t>
      </w:r>
      <w:r w:rsidRPr="002648F5">
        <w:t xml:space="preserve"> for emphasis, or in book or journal titles in the reference list, change these to italics (or </w:t>
      </w:r>
      <w:r>
        <w:t xml:space="preserve">use </w:t>
      </w:r>
      <w:r w:rsidRPr="002648F5">
        <w:t xml:space="preserve">a character style called </w:t>
      </w:r>
      <w:r w:rsidRPr="00AB3422">
        <w:rPr>
          <w:rStyle w:val="Emphasis"/>
        </w:rPr>
        <w:t>Emphasis</w:t>
      </w:r>
      <w:r w:rsidRPr="002648F5">
        <w:t>)</w:t>
      </w:r>
      <w:r>
        <w:t>.</w:t>
      </w:r>
    </w:p>
    <w:p w14:paraId="20EC9421" w14:textId="77777777" w:rsidR="009801A9" w:rsidRPr="002648F5" w:rsidRDefault="009801A9" w:rsidP="009801A9">
      <w:pPr>
        <w:pStyle w:val="CONFNormalTextBullet1"/>
      </w:pPr>
      <w:r>
        <w:t>A</w:t>
      </w:r>
      <w:r w:rsidRPr="002648F5">
        <w:t xml:space="preserve">pply </w:t>
      </w:r>
      <w:proofErr w:type="spellStart"/>
      <w:r w:rsidRPr="00A54ABE">
        <w:rPr>
          <w:rStyle w:val="Strong"/>
        </w:rPr>
        <w:t>CONFSubscript</w:t>
      </w:r>
      <w:proofErr w:type="spellEnd"/>
      <w:r w:rsidRPr="002648F5">
        <w:t xml:space="preserve"> to all subscripts and </w:t>
      </w:r>
      <w:proofErr w:type="spellStart"/>
      <w:r w:rsidRPr="00A54ABE">
        <w:rPr>
          <w:rStyle w:val="Strong"/>
        </w:rPr>
        <w:t>CONFSuperscript</w:t>
      </w:r>
      <w:proofErr w:type="spellEnd"/>
      <w:r w:rsidRPr="002648F5">
        <w:t xml:space="preserve"> to all sub- and super-scripts (including Table footnote letters) but follow APA on references</w:t>
      </w:r>
      <w:r>
        <w:t>.</w:t>
      </w:r>
    </w:p>
    <w:p w14:paraId="2EFB66D8" w14:textId="77777777" w:rsidR="009801A9" w:rsidRDefault="009801A9" w:rsidP="009801A9">
      <w:pPr>
        <w:pStyle w:val="CONFNormalTextBullet1"/>
      </w:pPr>
      <w:r>
        <w:t>Edit the header to include the title of the manuscript and the authors names as indicated (please remember to overtype these, as well as identifying grant numbers and ethics approval numbers, with ‘*’ in any Blind submissions).</w:t>
      </w:r>
    </w:p>
    <w:p w14:paraId="7DA5306D" w14:textId="77777777" w:rsidR="009801A9" w:rsidRPr="004B0AE0" w:rsidRDefault="009801A9" w:rsidP="009801A9">
      <w:pPr>
        <w:pStyle w:val="CONFNormalTextBullet1"/>
      </w:pPr>
      <w:r>
        <w:t>Do not edit the footer.</w:t>
      </w:r>
    </w:p>
    <w:p w14:paraId="453FBC22" w14:textId="77777777" w:rsidR="009801A9" w:rsidRPr="004B0AE0" w:rsidRDefault="009801A9" w:rsidP="009801A9">
      <w:pPr>
        <w:pStyle w:val="CONFNormalTextBullet1"/>
      </w:pPr>
      <w:r>
        <w:t>Check that all works cited in th</w:t>
      </w:r>
      <w:r w:rsidRPr="004B0AE0">
        <w:t>e text are listed in the references, and vice versa</w:t>
      </w:r>
      <w:r>
        <w:t>.</w:t>
      </w:r>
    </w:p>
    <w:p w14:paraId="39214BFA" w14:textId="77777777" w:rsidR="009801A9" w:rsidRDefault="009801A9" w:rsidP="009801A9">
      <w:pPr>
        <w:pStyle w:val="CONFNormalTextBullet1"/>
      </w:pPr>
      <w:r>
        <w:t>P</w:t>
      </w:r>
      <w:r w:rsidRPr="004B0AE0">
        <w:t xml:space="preserve">lease </w:t>
      </w:r>
      <w:r>
        <w:t>proof-read</w:t>
      </w:r>
      <w:r w:rsidRPr="004B0AE0">
        <w:t xml:space="preserve"> all spelling in the </w:t>
      </w:r>
      <w:r>
        <w:t>text and references.</w:t>
      </w:r>
    </w:p>
    <w:p w14:paraId="4D6C97AD" w14:textId="77777777" w:rsidR="009801A9" w:rsidRDefault="009801A9" w:rsidP="009801A9">
      <w:pPr>
        <w:pStyle w:val="CONFNormalText"/>
      </w:pPr>
      <w:r>
        <w:t>When you are sure that your paper is in its finished form and has been proof-read, save your file as a MSWord document (see Table 1 for naming conventions)</w:t>
      </w:r>
      <w:r>
        <w:rPr>
          <w:lang w:val="en-US"/>
        </w:rPr>
        <w:t>.</w:t>
      </w:r>
    </w:p>
    <w:p w14:paraId="654F1366" w14:textId="77777777" w:rsidR="002401E8" w:rsidRPr="00B92EC0" w:rsidRDefault="002401E8" w:rsidP="00B92EC0">
      <w:pPr>
        <w:pStyle w:val="CONFHeading1"/>
      </w:pPr>
      <w:r w:rsidRPr="00B92EC0">
        <w:t>Naming and Submitting Conference Papers</w:t>
      </w:r>
    </w:p>
    <w:p w14:paraId="25A81EA7" w14:textId="77777777" w:rsidR="002401E8" w:rsidRDefault="002401E8" w:rsidP="00B92EC0">
      <w:pPr>
        <w:pStyle w:val="CONFHeading2"/>
      </w:pPr>
      <w:bookmarkStart w:id="4" w:name="_Hlk82249523"/>
      <w:r>
        <w:t>Submission</w:t>
      </w:r>
    </w:p>
    <w:p w14:paraId="269A60ED" w14:textId="49C9C055" w:rsidR="00D10137" w:rsidRPr="00DE526C" w:rsidRDefault="00D10137" w:rsidP="00D10137">
      <w:pPr>
        <w:pStyle w:val="CONFNormalText"/>
      </w:pPr>
      <w:r>
        <w:t xml:space="preserve">Submission details including deadlines for manuscripts of papers will be posted </w:t>
      </w:r>
      <w:r w:rsidRPr="00BC23B0">
        <w:t>on the conference website</w:t>
      </w:r>
      <w:r>
        <w:t xml:space="preserve"> (see </w:t>
      </w:r>
      <w:hyperlink r:id="rId28" w:history="1">
        <w:r w:rsidRPr="00A93009">
          <w:t>https://merga.net.au/Public/Annual-Conference/Submission.aspx</w:t>
        </w:r>
      </w:hyperlink>
      <w:r>
        <w:t>).</w:t>
      </w:r>
    </w:p>
    <w:p w14:paraId="620DA072" w14:textId="77777777" w:rsidR="00442BB4" w:rsidRDefault="00D10137" w:rsidP="002C0564">
      <w:pPr>
        <w:pStyle w:val="CONFNormalText"/>
      </w:pPr>
      <w:r>
        <w:t xml:space="preserve">Please submit a blind version of your </w:t>
      </w:r>
      <w:r w:rsidR="002C0564">
        <w:t xml:space="preserve">research </w:t>
      </w:r>
      <w:r>
        <w:t>paper as well as the full, final version. Please</w:t>
      </w:r>
      <w:r w:rsidRPr="00F15D74">
        <w:t xml:space="preserve"> also submit </w:t>
      </w:r>
      <w:r>
        <w:t>a</w:t>
      </w:r>
      <w:r w:rsidRPr="00F15D74">
        <w:t xml:space="preserve"> </w:t>
      </w:r>
      <w:r>
        <w:t xml:space="preserve">fully completed </w:t>
      </w:r>
      <w:r w:rsidR="002C0564">
        <w:t>P</w:t>
      </w:r>
      <w:r w:rsidRPr="00F15D74">
        <w:t xml:space="preserve">ublication </w:t>
      </w:r>
      <w:r w:rsidR="002C0564">
        <w:t>A</w:t>
      </w:r>
      <w:r w:rsidRPr="00F15D74">
        <w:t>greement</w:t>
      </w:r>
      <w:r w:rsidR="001E0578">
        <w:t xml:space="preserve"> when requested</w:t>
      </w:r>
      <w:r w:rsidRPr="00F15D74">
        <w:t>.</w:t>
      </w:r>
      <w:r>
        <w:t xml:space="preserve"> </w:t>
      </w:r>
    </w:p>
    <w:p w14:paraId="1121B7D0" w14:textId="5BE457EA" w:rsidR="00D10137" w:rsidRDefault="00D10137" w:rsidP="002C0564">
      <w:pPr>
        <w:pStyle w:val="CONFNormalText"/>
      </w:pPr>
      <w:r>
        <w:t xml:space="preserve">To create a </w:t>
      </w:r>
      <w:r w:rsidRPr="00992722">
        <w:t>blind version</w:t>
      </w:r>
      <w:r>
        <w:t xml:space="preserve"> that maintains the layout:</w:t>
      </w:r>
    </w:p>
    <w:p w14:paraId="55955757" w14:textId="77777777" w:rsidR="00D10137" w:rsidRDefault="00D10137" w:rsidP="00D10137">
      <w:pPr>
        <w:pStyle w:val="CONFNormalTextBullet1"/>
      </w:pPr>
      <w:r>
        <w:t xml:space="preserve">Save your current file so that you know you have saved all the changes. </w:t>
      </w:r>
    </w:p>
    <w:p w14:paraId="5D4487F5" w14:textId="77777777" w:rsidR="00D10137" w:rsidRDefault="00D10137" w:rsidP="00D10137">
      <w:pPr>
        <w:pStyle w:val="CONFNormalTextBullet1"/>
      </w:pPr>
      <w:r>
        <w:t>Use Save As to s</w:t>
      </w:r>
      <w:r w:rsidRPr="004158A9">
        <w:t xml:space="preserve">ave </w:t>
      </w:r>
      <w:r>
        <w:t>a copy of the manuscript</w:t>
      </w:r>
      <w:r w:rsidRPr="004158A9">
        <w:t xml:space="preserve"> </w:t>
      </w:r>
      <w:r>
        <w:t>with</w:t>
      </w:r>
      <w:r w:rsidRPr="004158A9">
        <w:t xml:space="preserve"> a different name</w:t>
      </w:r>
      <w:r>
        <w:t xml:space="preserve"> (see Table 1)</w:t>
      </w:r>
      <w:r w:rsidRPr="004158A9">
        <w:t>.</w:t>
      </w:r>
    </w:p>
    <w:p w14:paraId="2920BCAA" w14:textId="77777777" w:rsidR="00D10137" w:rsidRDefault="00D10137" w:rsidP="00D10137">
      <w:pPr>
        <w:pStyle w:val="CONFNormalTextBullet1"/>
      </w:pPr>
      <w:r>
        <w:t xml:space="preserve">Replace every letter in every occurrence of each author’s name and institution (in the author list, text, headers and the references) with a star (*) in the blind version. </w:t>
      </w:r>
    </w:p>
    <w:p w14:paraId="67F2867E" w14:textId="77777777" w:rsidR="00D10137" w:rsidRDefault="00D10137" w:rsidP="00D10137">
      <w:pPr>
        <w:pStyle w:val="CONFNormalTextBullet1"/>
      </w:pPr>
      <w:r>
        <w:t xml:space="preserve">Replace details of references in the bibliography that could identify the author(s) with a star (*) in the blind version. </w:t>
      </w:r>
    </w:p>
    <w:p w14:paraId="5E1E8D94" w14:textId="50EB55F3" w:rsidR="00D10137" w:rsidRDefault="00D10137" w:rsidP="00D10137">
      <w:pPr>
        <w:pStyle w:val="CONFNormalTextBullet1"/>
      </w:pPr>
      <w:r>
        <w:t xml:space="preserve">Replace details of </w:t>
      </w:r>
      <w:r w:rsidR="002C0564">
        <w:t xml:space="preserve">ethics approval and </w:t>
      </w:r>
      <w:r>
        <w:t>grant numbers with a star (*) in the blind version.</w:t>
      </w:r>
    </w:p>
    <w:p w14:paraId="3FB890DE" w14:textId="552A3FA1" w:rsidR="00D10137" w:rsidRPr="00D10137" w:rsidRDefault="00D10137" w:rsidP="00D10137">
      <w:pPr>
        <w:pStyle w:val="CONFNormalText"/>
      </w:pPr>
      <w:r>
        <w:lastRenderedPageBreak/>
        <w:t xml:space="preserve">It is your responsibility to ensure that the manuscript is anonymised as will </w:t>
      </w:r>
      <w:r w:rsidRPr="00893128">
        <w:t>not</w:t>
      </w:r>
      <w:r>
        <w:t xml:space="preserve"> be edited centrally to remove any identifying material.</w:t>
      </w:r>
    </w:p>
    <w:p w14:paraId="567DAF17" w14:textId="7CF9BC1C" w:rsidR="002401E8" w:rsidRPr="007634E7" w:rsidRDefault="002401E8" w:rsidP="00D10137">
      <w:pPr>
        <w:pStyle w:val="CONFTableFigureTitle1"/>
      </w:pPr>
      <w:bookmarkStart w:id="5" w:name="Table_1"/>
      <w:bookmarkEnd w:id="4"/>
      <w:r w:rsidRPr="007634E7">
        <w:t>Table 1</w:t>
      </w:r>
      <w:bookmarkEnd w:id="5"/>
    </w:p>
    <w:p w14:paraId="2EB2FA65" w14:textId="4806D54E" w:rsidR="002401E8" w:rsidRPr="00E6720F" w:rsidRDefault="002401E8" w:rsidP="002401E8">
      <w:pPr>
        <w:pStyle w:val="CONFTableFigureTitle2"/>
      </w:pPr>
      <w:r w:rsidRPr="00E6720F">
        <w:t>Conventions for Naming</w:t>
      </w:r>
    </w:p>
    <w:tbl>
      <w:tblPr>
        <w:tblW w:w="5000" w:type="pct"/>
        <w:tblBorders>
          <w:top w:val="single" w:sz="4" w:space="0" w:color="auto"/>
          <w:bottom w:val="single" w:sz="4" w:space="0" w:color="auto"/>
        </w:tblBorders>
        <w:tblLayout w:type="fixed"/>
        <w:tblLook w:val="04A0" w:firstRow="1" w:lastRow="0" w:firstColumn="1" w:lastColumn="0" w:noHBand="0" w:noVBand="1"/>
      </w:tblPr>
      <w:tblGrid>
        <w:gridCol w:w="3070"/>
        <w:gridCol w:w="2931"/>
        <w:gridCol w:w="3070"/>
      </w:tblGrid>
      <w:tr w:rsidR="002401E8" w:rsidRPr="00861329" w14:paraId="4D7B078A" w14:textId="77777777" w:rsidTr="00E44E0F">
        <w:trPr>
          <w:cantSplit/>
          <w:tblHeader/>
        </w:trPr>
        <w:tc>
          <w:tcPr>
            <w:tcW w:w="3070" w:type="dxa"/>
            <w:tcBorders>
              <w:top w:val="single" w:sz="4" w:space="0" w:color="auto"/>
              <w:bottom w:val="single" w:sz="4" w:space="0" w:color="auto"/>
            </w:tcBorders>
          </w:tcPr>
          <w:p w14:paraId="233CC3E5" w14:textId="575608FE" w:rsidR="002401E8" w:rsidRPr="00861329" w:rsidRDefault="002401E8" w:rsidP="00566B85">
            <w:pPr>
              <w:pStyle w:val="CONFTableTextHeading"/>
            </w:pPr>
            <w:r w:rsidRPr="00861329">
              <w:t xml:space="preserve">Presentation </w:t>
            </w:r>
            <w:r w:rsidR="00CF45A8">
              <w:t>t</w:t>
            </w:r>
            <w:r w:rsidRPr="00861329">
              <w:t xml:space="preserve">ype and </w:t>
            </w:r>
            <w:r w:rsidR="00CF45A8">
              <w:t>p</w:t>
            </w:r>
            <w:r>
              <w:t xml:space="preserve">aper </w:t>
            </w:r>
            <w:r w:rsidR="00CF45A8">
              <w:t>l</w:t>
            </w:r>
            <w:r w:rsidRPr="00861329">
              <w:t>ength</w:t>
            </w:r>
          </w:p>
        </w:tc>
        <w:tc>
          <w:tcPr>
            <w:tcW w:w="2931" w:type="dxa"/>
            <w:tcBorders>
              <w:top w:val="single" w:sz="4" w:space="0" w:color="auto"/>
              <w:bottom w:val="single" w:sz="4" w:space="0" w:color="auto"/>
            </w:tcBorders>
          </w:tcPr>
          <w:p w14:paraId="6D33DB71" w14:textId="1DC585E9" w:rsidR="002401E8" w:rsidRPr="00861329" w:rsidRDefault="002401E8" w:rsidP="00566B85">
            <w:pPr>
              <w:pStyle w:val="CONFTableTextHeading"/>
            </w:pPr>
            <w:r w:rsidRPr="00861329">
              <w:t xml:space="preserve">Blind </w:t>
            </w:r>
            <w:r w:rsidR="00CF45A8">
              <w:t>v</w:t>
            </w:r>
            <w:r w:rsidRPr="00861329">
              <w:t>ersion</w:t>
            </w:r>
          </w:p>
        </w:tc>
        <w:tc>
          <w:tcPr>
            <w:tcW w:w="3070" w:type="dxa"/>
            <w:tcBorders>
              <w:top w:val="single" w:sz="4" w:space="0" w:color="auto"/>
              <w:bottom w:val="single" w:sz="4" w:space="0" w:color="auto"/>
            </w:tcBorders>
          </w:tcPr>
          <w:p w14:paraId="7976612E" w14:textId="7742A7C9" w:rsidR="002401E8" w:rsidRPr="00861329" w:rsidRDefault="002401E8" w:rsidP="00566B85">
            <w:pPr>
              <w:pStyle w:val="CONFTableTextHeading"/>
            </w:pPr>
            <w:r w:rsidRPr="00861329">
              <w:t xml:space="preserve">Full </w:t>
            </w:r>
            <w:r w:rsidR="00CF45A8">
              <w:t>p</w:t>
            </w:r>
            <w:r w:rsidRPr="00861329">
              <w:t>aper</w:t>
            </w:r>
          </w:p>
        </w:tc>
      </w:tr>
      <w:tr w:rsidR="002401E8" w14:paraId="74E4530D" w14:textId="77777777" w:rsidTr="00E44E0F">
        <w:trPr>
          <w:cantSplit/>
        </w:trPr>
        <w:tc>
          <w:tcPr>
            <w:tcW w:w="3070" w:type="dxa"/>
            <w:tcBorders>
              <w:top w:val="single" w:sz="4" w:space="0" w:color="auto"/>
            </w:tcBorders>
          </w:tcPr>
          <w:p w14:paraId="03DD0D48" w14:textId="61383A5A" w:rsidR="002401E8" w:rsidRPr="007634E7" w:rsidRDefault="002401E8" w:rsidP="00566B85">
            <w:pPr>
              <w:pStyle w:val="CONFTableText"/>
            </w:pPr>
            <w:r w:rsidRPr="007634E7">
              <w:t>Research Papers</w:t>
            </w:r>
            <w:r>
              <w:t xml:space="preserve"> </w:t>
            </w:r>
            <w:r w:rsidRPr="007634E7">
              <w:t xml:space="preserve">[maximum </w:t>
            </w:r>
            <w:r w:rsidR="00202381">
              <w:t>eight</w:t>
            </w:r>
            <w:r w:rsidRPr="007634E7">
              <w:t xml:space="preserve"> pages in length]</w:t>
            </w:r>
          </w:p>
        </w:tc>
        <w:tc>
          <w:tcPr>
            <w:tcW w:w="2931" w:type="dxa"/>
            <w:tcBorders>
              <w:top w:val="single" w:sz="4" w:space="0" w:color="auto"/>
            </w:tcBorders>
          </w:tcPr>
          <w:p w14:paraId="525335F5" w14:textId="77777777" w:rsidR="002401E8" w:rsidRPr="00E975E8" w:rsidRDefault="002401E8" w:rsidP="00566B85">
            <w:pPr>
              <w:pStyle w:val="CONFTableText"/>
            </w:pPr>
            <w:r w:rsidRPr="007634E7">
              <w:t>Corresponding author last name_Blind_RP.docx</w:t>
            </w:r>
            <w:r>
              <w:br/>
            </w:r>
            <w:r w:rsidRPr="007634E7">
              <w:t>e.g., Smith_Blind_RP.docx</w:t>
            </w:r>
          </w:p>
        </w:tc>
        <w:tc>
          <w:tcPr>
            <w:tcW w:w="3070" w:type="dxa"/>
            <w:tcBorders>
              <w:top w:val="single" w:sz="4" w:space="0" w:color="auto"/>
            </w:tcBorders>
          </w:tcPr>
          <w:p w14:paraId="5D49D7B0" w14:textId="77777777" w:rsidR="002401E8" w:rsidRPr="00C04204" w:rsidRDefault="002401E8" w:rsidP="00566B85">
            <w:pPr>
              <w:pStyle w:val="CONFTableText"/>
            </w:pPr>
            <w:r w:rsidRPr="007634E7">
              <w:t>Corresponding author last name_Full_RP.docx</w:t>
            </w:r>
            <w:r>
              <w:br/>
            </w:r>
            <w:r w:rsidRPr="007634E7">
              <w:t>e.g., Smith_Full_RP.docx</w:t>
            </w:r>
          </w:p>
        </w:tc>
      </w:tr>
      <w:tr w:rsidR="002401E8" w14:paraId="670F8683" w14:textId="77777777" w:rsidTr="00E44E0F">
        <w:trPr>
          <w:cantSplit/>
        </w:trPr>
        <w:tc>
          <w:tcPr>
            <w:tcW w:w="3070" w:type="dxa"/>
          </w:tcPr>
          <w:p w14:paraId="76530AF0" w14:textId="1DBB9DED" w:rsidR="002401E8" w:rsidRPr="007634E7" w:rsidRDefault="002401E8" w:rsidP="00566B85">
            <w:pPr>
              <w:pStyle w:val="CONFTableText"/>
            </w:pPr>
            <w:r w:rsidRPr="007634E7">
              <w:t>Symposia Papers</w:t>
            </w:r>
            <w:r>
              <w:t>—submit</w:t>
            </w:r>
            <w:r w:rsidRPr="007634E7">
              <w:t xml:space="preserve"> as </w:t>
            </w:r>
            <w:r>
              <w:t>one</w:t>
            </w:r>
            <w:r w:rsidRPr="007634E7">
              <w:t xml:space="preserve"> document [maximum </w:t>
            </w:r>
            <w:r w:rsidR="00202381">
              <w:t>four</w:t>
            </w:r>
            <w:r w:rsidRPr="007634E7">
              <w:t xml:space="preserve"> pages in length per paper + </w:t>
            </w:r>
            <w:r w:rsidR="00202381">
              <w:t>one</w:t>
            </w:r>
            <w:r w:rsidRPr="007634E7">
              <w:t xml:space="preserve"> page </w:t>
            </w:r>
            <w:r w:rsidR="00845F5C">
              <w:t xml:space="preserve">overall </w:t>
            </w:r>
            <w:r w:rsidRPr="007634E7">
              <w:t xml:space="preserve">introduction] </w:t>
            </w:r>
          </w:p>
        </w:tc>
        <w:tc>
          <w:tcPr>
            <w:tcW w:w="2931" w:type="dxa"/>
          </w:tcPr>
          <w:p w14:paraId="6AD784B5" w14:textId="77777777" w:rsidR="002401E8" w:rsidRPr="00E975E8" w:rsidRDefault="002401E8" w:rsidP="00566B85">
            <w:pPr>
              <w:pStyle w:val="CONFTableText"/>
            </w:pPr>
            <w:r>
              <w:t>Symposium chair</w:t>
            </w:r>
            <w:r w:rsidRPr="007634E7">
              <w:t xml:space="preserve"> last name_Blind_SYMP.docx</w:t>
            </w:r>
            <w:r>
              <w:t xml:space="preserve"> </w:t>
            </w:r>
            <w:r w:rsidRPr="007634E7">
              <w:t xml:space="preserve">e.g., </w:t>
            </w:r>
            <w:r>
              <w:t>Jones</w:t>
            </w:r>
            <w:r w:rsidRPr="007634E7">
              <w:t>_Blind_SYMP.docx</w:t>
            </w:r>
          </w:p>
        </w:tc>
        <w:tc>
          <w:tcPr>
            <w:tcW w:w="3070" w:type="dxa"/>
          </w:tcPr>
          <w:p w14:paraId="690B06C4" w14:textId="77777777" w:rsidR="002401E8" w:rsidRPr="00C04204" w:rsidRDefault="002401E8" w:rsidP="00566B85">
            <w:pPr>
              <w:pStyle w:val="CONFTableText"/>
            </w:pPr>
            <w:r>
              <w:t>Symposium chair</w:t>
            </w:r>
            <w:r w:rsidRPr="007634E7">
              <w:t xml:space="preserve"> last name_Full_SYMP.docx</w:t>
            </w:r>
            <w:r>
              <w:t xml:space="preserve"> </w:t>
            </w:r>
            <w:r w:rsidRPr="007634E7">
              <w:t xml:space="preserve">e.g., </w:t>
            </w:r>
            <w:r>
              <w:t>Jones</w:t>
            </w:r>
            <w:r w:rsidRPr="007634E7">
              <w:t>_Full_SYMP.docx</w:t>
            </w:r>
          </w:p>
        </w:tc>
      </w:tr>
      <w:tr w:rsidR="00202381" w14:paraId="76C44204" w14:textId="77777777" w:rsidTr="00E44E0F">
        <w:trPr>
          <w:cantSplit/>
        </w:trPr>
        <w:tc>
          <w:tcPr>
            <w:tcW w:w="3070" w:type="dxa"/>
          </w:tcPr>
          <w:p w14:paraId="2AD92336" w14:textId="2CC6C249" w:rsidR="00202381" w:rsidRPr="007634E7" w:rsidRDefault="00202381" w:rsidP="00566B85">
            <w:pPr>
              <w:pStyle w:val="CONFTableText"/>
            </w:pPr>
            <w:r>
              <w:t xml:space="preserve">Short Communications </w:t>
            </w:r>
            <w:r w:rsidR="000268A3" w:rsidRPr="00D90C7C">
              <w:t xml:space="preserve">[maximum </w:t>
            </w:r>
            <w:r w:rsidR="000268A3">
              <w:t>one</w:t>
            </w:r>
            <w:r w:rsidR="000268A3" w:rsidRPr="00D90C7C">
              <w:t xml:space="preserve"> page in length]</w:t>
            </w:r>
          </w:p>
        </w:tc>
        <w:tc>
          <w:tcPr>
            <w:tcW w:w="2931" w:type="dxa"/>
          </w:tcPr>
          <w:p w14:paraId="6728AB00" w14:textId="1FE1C36A" w:rsidR="00202381" w:rsidRDefault="000268A3" w:rsidP="00566B85">
            <w:pPr>
              <w:pStyle w:val="CONFTableText"/>
            </w:pPr>
            <w:r>
              <w:t>N/A</w:t>
            </w:r>
          </w:p>
        </w:tc>
        <w:tc>
          <w:tcPr>
            <w:tcW w:w="3070" w:type="dxa"/>
          </w:tcPr>
          <w:p w14:paraId="1E351DC8" w14:textId="0ADA6FD3" w:rsidR="00202381" w:rsidRDefault="000268A3" w:rsidP="00566B85">
            <w:pPr>
              <w:pStyle w:val="CONFTableText"/>
            </w:pPr>
            <w:r w:rsidRPr="00D90C7C">
              <w:t>Corresponding author last name_Full_SC.docx</w:t>
            </w:r>
            <w:r>
              <w:br/>
            </w:r>
            <w:r w:rsidRPr="00D90C7C">
              <w:t xml:space="preserve">e.g. </w:t>
            </w:r>
            <w:r>
              <w:t>Wan</w:t>
            </w:r>
            <w:r w:rsidR="00727B57">
              <w:t>g</w:t>
            </w:r>
            <w:r w:rsidRPr="00D90C7C">
              <w:t>_Full_SC.docx</w:t>
            </w:r>
          </w:p>
        </w:tc>
      </w:tr>
      <w:tr w:rsidR="000268A3" w14:paraId="6BD0A792" w14:textId="77777777" w:rsidTr="00E44E0F">
        <w:trPr>
          <w:cantSplit/>
        </w:trPr>
        <w:tc>
          <w:tcPr>
            <w:tcW w:w="3070" w:type="dxa"/>
          </w:tcPr>
          <w:p w14:paraId="39B507A9" w14:textId="7871D70D" w:rsidR="000268A3" w:rsidRPr="000268A3" w:rsidRDefault="000268A3" w:rsidP="00566B85">
            <w:pPr>
              <w:pStyle w:val="CONFTableText"/>
            </w:pPr>
            <w:r>
              <w:t>Round Tables [</w:t>
            </w:r>
            <w:r w:rsidRPr="00D90C7C">
              <w:t xml:space="preserve">maximum </w:t>
            </w:r>
            <w:r>
              <w:t>one</w:t>
            </w:r>
            <w:r w:rsidRPr="00D90C7C">
              <w:t xml:space="preserve"> page in length]</w:t>
            </w:r>
          </w:p>
        </w:tc>
        <w:tc>
          <w:tcPr>
            <w:tcW w:w="2931" w:type="dxa"/>
          </w:tcPr>
          <w:p w14:paraId="70F3B04A" w14:textId="47117D43" w:rsidR="000268A3" w:rsidRDefault="000268A3" w:rsidP="00566B85">
            <w:pPr>
              <w:pStyle w:val="CONFTableText"/>
            </w:pPr>
            <w:r>
              <w:t>N/A</w:t>
            </w:r>
          </w:p>
        </w:tc>
        <w:tc>
          <w:tcPr>
            <w:tcW w:w="3070" w:type="dxa"/>
          </w:tcPr>
          <w:p w14:paraId="4FBEF52D" w14:textId="696DE08E" w:rsidR="000268A3" w:rsidRDefault="000268A3" w:rsidP="00566B85">
            <w:pPr>
              <w:pStyle w:val="CONFTableText"/>
            </w:pPr>
            <w:r w:rsidRPr="00D90C7C">
              <w:t>Corresponding author last name_Full_</w:t>
            </w:r>
            <w:r w:rsidR="00460402">
              <w:t>RT</w:t>
            </w:r>
            <w:r w:rsidRPr="00D90C7C">
              <w:t>.docx</w:t>
            </w:r>
            <w:r>
              <w:br/>
            </w:r>
            <w:r w:rsidRPr="00D90C7C">
              <w:t xml:space="preserve">e.g. </w:t>
            </w:r>
            <w:r w:rsidR="003D542D">
              <w:t>Devi</w:t>
            </w:r>
            <w:r w:rsidRPr="00D90C7C">
              <w:t>_Full_</w:t>
            </w:r>
            <w:r w:rsidR="00E4660D">
              <w:t>RT</w:t>
            </w:r>
            <w:r w:rsidRPr="00D90C7C">
              <w:t>.docx</w:t>
            </w:r>
          </w:p>
        </w:tc>
      </w:tr>
      <w:tr w:rsidR="00522750" w14:paraId="0D15A16D" w14:textId="77777777" w:rsidTr="00E44E0F">
        <w:trPr>
          <w:cantSplit/>
        </w:trPr>
        <w:tc>
          <w:tcPr>
            <w:tcW w:w="3070" w:type="dxa"/>
          </w:tcPr>
          <w:p w14:paraId="4E28CBEE" w14:textId="31953823" w:rsidR="00522750" w:rsidRDefault="00522750" w:rsidP="00566B85">
            <w:pPr>
              <w:pStyle w:val="CONFTableText"/>
            </w:pPr>
            <w:r>
              <w:t>Posters</w:t>
            </w:r>
          </w:p>
        </w:tc>
        <w:tc>
          <w:tcPr>
            <w:tcW w:w="2931" w:type="dxa"/>
          </w:tcPr>
          <w:p w14:paraId="0E243DC2" w14:textId="10479517" w:rsidR="00522750" w:rsidRDefault="00522750" w:rsidP="00566B85">
            <w:pPr>
              <w:pStyle w:val="CONFTableText"/>
            </w:pPr>
            <w:r>
              <w:t>N/A</w:t>
            </w:r>
          </w:p>
        </w:tc>
        <w:tc>
          <w:tcPr>
            <w:tcW w:w="3070" w:type="dxa"/>
          </w:tcPr>
          <w:p w14:paraId="1F61FC38" w14:textId="42CA202C" w:rsidR="00522750" w:rsidRPr="00D90C7C" w:rsidRDefault="00522750" w:rsidP="00566B85">
            <w:pPr>
              <w:pStyle w:val="CONFTableText"/>
            </w:pPr>
            <w:r w:rsidRPr="00D90C7C">
              <w:t>Corresponding author last name_Full_</w:t>
            </w:r>
            <w:r>
              <w:t>P</w:t>
            </w:r>
            <w:r w:rsidR="003A57DE">
              <w:t>OST</w:t>
            </w:r>
            <w:r w:rsidRPr="00D90C7C">
              <w:t>.docx</w:t>
            </w:r>
            <w:r>
              <w:br/>
            </w:r>
            <w:r w:rsidRPr="00D90C7C">
              <w:t xml:space="preserve">e.g. </w:t>
            </w:r>
            <w:r w:rsidR="003A57DE">
              <w:t>Ali</w:t>
            </w:r>
            <w:r w:rsidRPr="00D90C7C">
              <w:t>_Full_</w:t>
            </w:r>
            <w:r>
              <w:t>P</w:t>
            </w:r>
            <w:r w:rsidR="003A57DE">
              <w:t>OST</w:t>
            </w:r>
            <w:r w:rsidRPr="00D90C7C">
              <w:t>.docx</w:t>
            </w:r>
          </w:p>
        </w:tc>
      </w:tr>
    </w:tbl>
    <w:p w14:paraId="59A82C5A" w14:textId="77777777" w:rsidR="002401E8" w:rsidRDefault="002401E8" w:rsidP="00B92EC0">
      <w:pPr>
        <w:pStyle w:val="CONFHeading2"/>
      </w:pPr>
      <w:bookmarkStart w:id="6" w:name="_Hlk536778014"/>
      <w:r>
        <w:t>Symposium Conference Papers</w:t>
      </w:r>
    </w:p>
    <w:bookmarkEnd w:id="6"/>
    <w:p w14:paraId="23BA4D97" w14:textId="3B2FB5B9" w:rsidR="002401E8" w:rsidRDefault="00887A30" w:rsidP="002401E8">
      <w:pPr>
        <w:pStyle w:val="CONFNormalText"/>
      </w:pPr>
      <w:r>
        <w:t>S</w:t>
      </w:r>
      <w:r w:rsidR="002401E8">
        <w:t xml:space="preserve">ymposium papers should be presented together in one document with a </w:t>
      </w:r>
      <w:r w:rsidR="002401E8" w:rsidRPr="00F33482">
        <w:t>one page</w:t>
      </w:r>
      <w:r w:rsidR="002401E8">
        <w:t xml:space="preserve"> </w:t>
      </w:r>
      <w:r w:rsidR="002401E8" w:rsidRPr="00D7197E">
        <w:t>brief overview o</w:t>
      </w:r>
      <w:r w:rsidR="002401E8">
        <w:t>f the symposium</w:t>
      </w:r>
      <w:r w:rsidR="002401E8" w:rsidRPr="00D7197E">
        <w:t xml:space="preserve">, including a title, the names of presenters, an introduction to the theme/project, and a short introduction to each of the </w:t>
      </w:r>
      <w:r w:rsidR="00CD412F">
        <w:t>three–four</w:t>
      </w:r>
      <w:r w:rsidR="002401E8" w:rsidRPr="00D7197E">
        <w:t xml:space="preserve"> contributions</w:t>
      </w:r>
      <w:r w:rsidR="002401E8">
        <w:t>. Individual papers should be separated with page breaks. Please submit a full version and a blind</w:t>
      </w:r>
      <w:r w:rsidR="0074291E">
        <w:t>ed</w:t>
      </w:r>
      <w:r w:rsidR="002401E8">
        <w:t xml:space="preserve"> version. </w:t>
      </w:r>
    </w:p>
    <w:p w14:paraId="778E793A" w14:textId="5645857B" w:rsidR="00F82023" w:rsidRDefault="00F82023" w:rsidP="00F82023">
      <w:pPr>
        <w:pStyle w:val="CONFHeading2"/>
      </w:pPr>
      <w:r>
        <w:t>Short Communications, Round Tables and Posters (Abstracts)</w:t>
      </w:r>
    </w:p>
    <w:p w14:paraId="2FCD8F0C" w14:textId="7EF71CFF" w:rsidR="00F82023" w:rsidRDefault="00F82023" w:rsidP="00F82023">
      <w:pPr>
        <w:pStyle w:val="CONFNormalText"/>
      </w:pPr>
      <w:r>
        <w:t xml:space="preserve">Abstracts consist of a single page </w:t>
      </w:r>
      <w:r w:rsidR="002C0564">
        <w:t xml:space="preserve">submission </w:t>
      </w:r>
      <w:r w:rsidR="00974B70">
        <w:t xml:space="preserve">based on this template </w:t>
      </w:r>
      <w:r>
        <w:t xml:space="preserve">with </w:t>
      </w:r>
      <w:r w:rsidRPr="001469CD">
        <w:rPr>
          <w:rStyle w:val="Emphasis"/>
        </w:rPr>
        <w:t>no separate abstract</w:t>
      </w:r>
      <w:r>
        <w:t xml:space="preserve">. </w:t>
      </w:r>
      <w:r w:rsidR="00BF0769">
        <w:t xml:space="preserve">Your submission will include a title, authors and possibly references. See examples from past conference proceedings. </w:t>
      </w:r>
      <w:r w:rsidR="002C0564">
        <w:t>Please s</w:t>
      </w:r>
      <w:r>
        <w:t>ubmit a full version</w:t>
      </w:r>
      <w:r w:rsidR="00974B70">
        <w:t xml:space="preserve"> and a Publication Agreement</w:t>
      </w:r>
      <w:r>
        <w:t xml:space="preserve"> only</w:t>
      </w:r>
      <w:r w:rsidR="00974B70">
        <w:t xml:space="preserve"> (</w:t>
      </w:r>
      <w:r w:rsidR="00BF0769">
        <w:t>i.e. you do not need to submit a blinded version</w:t>
      </w:r>
      <w:r w:rsidR="00974B70">
        <w:t>)</w:t>
      </w:r>
      <w:r>
        <w:t xml:space="preserve">. </w:t>
      </w:r>
    </w:p>
    <w:p w14:paraId="57F5F85C" w14:textId="6CFDF766" w:rsidR="00CD412F" w:rsidRDefault="00CD412F" w:rsidP="00CB2515">
      <w:pPr>
        <w:pStyle w:val="CONFHeading2"/>
      </w:pPr>
      <w:r>
        <w:t>Submission Dates and Further Information</w:t>
      </w:r>
    </w:p>
    <w:p w14:paraId="7918754E" w14:textId="0D834109" w:rsidR="00CD412F" w:rsidRPr="005B4BCE" w:rsidRDefault="00CD412F" w:rsidP="00CD412F">
      <w:pPr>
        <w:pStyle w:val="CONFNormalText"/>
      </w:pPr>
      <w:r>
        <w:t xml:space="preserve">See Table 2 for a list of the submission dates and links to further information about each of the categories of submission from the MERGA website. </w:t>
      </w:r>
    </w:p>
    <w:p w14:paraId="3A59209B" w14:textId="77777777" w:rsidR="00CD412F" w:rsidRPr="005B4BCE" w:rsidRDefault="00CD412F" w:rsidP="00CD412F">
      <w:pPr>
        <w:pStyle w:val="CONFTableFigureTitle1"/>
      </w:pPr>
      <w:r w:rsidRPr="005B4BCE">
        <w:t>Table 2</w:t>
      </w:r>
    </w:p>
    <w:p w14:paraId="0844B5A6" w14:textId="77777777" w:rsidR="00CD412F" w:rsidRPr="005B4BCE" w:rsidRDefault="00CD412F" w:rsidP="00CD412F">
      <w:pPr>
        <w:pStyle w:val="CONFTableFigureTitle2"/>
      </w:pPr>
      <w:r w:rsidRPr="005B4BCE">
        <w:t>List of Submission Dates for MERGA 46 (2024)</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2126"/>
        <w:gridCol w:w="2267"/>
      </w:tblGrid>
      <w:tr w:rsidR="00CD412F" w:rsidRPr="005B4BCE" w14:paraId="31377F1A" w14:textId="77777777" w:rsidTr="002417AB">
        <w:tc>
          <w:tcPr>
            <w:tcW w:w="4678" w:type="dxa"/>
          </w:tcPr>
          <w:p w14:paraId="4EF964E4" w14:textId="77777777" w:rsidR="00CD412F" w:rsidRPr="005B4BCE" w:rsidRDefault="00CD412F" w:rsidP="008777EE">
            <w:pPr>
              <w:pStyle w:val="CONFTableText"/>
            </w:pPr>
            <w:r w:rsidRPr="005B4BCE">
              <w:t>Early Bird Submission</w:t>
            </w:r>
          </w:p>
        </w:tc>
        <w:tc>
          <w:tcPr>
            <w:tcW w:w="2126" w:type="dxa"/>
          </w:tcPr>
          <w:p w14:paraId="50A05286" w14:textId="77777777" w:rsidR="00CD412F" w:rsidRPr="005B4BCE" w:rsidRDefault="00CD412F" w:rsidP="008777EE">
            <w:pPr>
              <w:pStyle w:val="CONFTableText"/>
            </w:pPr>
            <w:r w:rsidRPr="005B4BCE">
              <w:t>28 January 2024</w:t>
            </w:r>
          </w:p>
        </w:tc>
        <w:tc>
          <w:tcPr>
            <w:tcW w:w="2267" w:type="dxa"/>
            <w:tcBorders>
              <w:top w:val="single" w:sz="4" w:space="0" w:color="auto"/>
              <w:bottom w:val="nil"/>
            </w:tcBorders>
          </w:tcPr>
          <w:p w14:paraId="318AB466" w14:textId="77777777" w:rsidR="00CD412F" w:rsidRPr="002F51BF" w:rsidRDefault="00000000" w:rsidP="008777EE">
            <w:pPr>
              <w:pStyle w:val="CONFTableText"/>
              <w:rPr>
                <w:rStyle w:val="Hyperlink"/>
              </w:rPr>
            </w:pPr>
            <w:hyperlink r:id="rId29" w:history="1">
              <w:r w:rsidR="00CD412F" w:rsidRPr="002F51BF">
                <w:rPr>
                  <w:rStyle w:val="Hyperlink"/>
                </w:rPr>
                <w:t>EB Information</w:t>
              </w:r>
            </w:hyperlink>
          </w:p>
        </w:tc>
      </w:tr>
      <w:tr w:rsidR="00CD412F" w:rsidRPr="005B4BCE" w14:paraId="3BB81448" w14:textId="77777777" w:rsidTr="002417AB">
        <w:tc>
          <w:tcPr>
            <w:tcW w:w="4678" w:type="dxa"/>
          </w:tcPr>
          <w:p w14:paraId="3913DE50" w14:textId="77777777" w:rsidR="00CD412F" w:rsidRPr="005B4BCE" w:rsidRDefault="00CD412F" w:rsidP="008777EE">
            <w:pPr>
              <w:pStyle w:val="CONFTableText"/>
            </w:pPr>
            <w:r w:rsidRPr="005B4BCE">
              <w:t>Early Career Award Papers</w:t>
            </w:r>
          </w:p>
        </w:tc>
        <w:tc>
          <w:tcPr>
            <w:tcW w:w="2126" w:type="dxa"/>
          </w:tcPr>
          <w:p w14:paraId="4A44830C" w14:textId="77777777" w:rsidR="00CD412F" w:rsidRPr="005B4BCE" w:rsidRDefault="00CD412F" w:rsidP="008777EE">
            <w:pPr>
              <w:pStyle w:val="CONFTableText"/>
            </w:pPr>
            <w:r w:rsidRPr="005B4BCE">
              <w:t>28 January 2024</w:t>
            </w:r>
          </w:p>
        </w:tc>
        <w:tc>
          <w:tcPr>
            <w:tcW w:w="2267" w:type="dxa"/>
            <w:tcBorders>
              <w:top w:val="nil"/>
              <w:bottom w:val="nil"/>
            </w:tcBorders>
          </w:tcPr>
          <w:p w14:paraId="416430FC" w14:textId="77777777" w:rsidR="00CD412F" w:rsidRPr="00FF71BD" w:rsidRDefault="00000000" w:rsidP="008777EE">
            <w:pPr>
              <w:pStyle w:val="CONFTableText"/>
            </w:pPr>
            <w:hyperlink r:id="rId30" w:history="1">
              <w:r w:rsidR="00CD412F" w:rsidRPr="002F51BF">
                <w:rPr>
                  <w:rStyle w:val="Hyperlink"/>
                </w:rPr>
                <w:t>ECA Information</w:t>
              </w:r>
            </w:hyperlink>
          </w:p>
        </w:tc>
      </w:tr>
      <w:tr w:rsidR="00CD412F" w:rsidRPr="005B4BCE" w14:paraId="76A77777" w14:textId="77777777" w:rsidTr="002417AB">
        <w:tc>
          <w:tcPr>
            <w:tcW w:w="4678" w:type="dxa"/>
          </w:tcPr>
          <w:p w14:paraId="1FEED4BE" w14:textId="77777777" w:rsidR="00CD412F" w:rsidRPr="005B4BCE" w:rsidRDefault="00CD412F" w:rsidP="008777EE">
            <w:pPr>
              <w:pStyle w:val="CONFTableText"/>
            </w:pPr>
            <w:r w:rsidRPr="005B4BCE">
              <w:t>Research Symposia Papers</w:t>
            </w:r>
          </w:p>
        </w:tc>
        <w:tc>
          <w:tcPr>
            <w:tcW w:w="2126" w:type="dxa"/>
          </w:tcPr>
          <w:p w14:paraId="2864348C" w14:textId="77777777" w:rsidR="00CD412F" w:rsidRPr="005B4BCE" w:rsidRDefault="00CD412F" w:rsidP="008777EE">
            <w:pPr>
              <w:pStyle w:val="CONFTableText"/>
            </w:pPr>
            <w:r w:rsidRPr="005B4BCE">
              <w:t>28 January 2024</w:t>
            </w:r>
          </w:p>
        </w:tc>
        <w:tc>
          <w:tcPr>
            <w:tcW w:w="2267" w:type="dxa"/>
            <w:tcBorders>
              <w:top w:val="nil"/>
              <w:bottom w:val="nil"/>
            </w:tcBorders>
          </w:tcPr>
          <w:p w14:paraId="2740A931" w14:textId="77777777" w:rsidR="00CD412F" w:rsidRPr="00FF71BD" w:rsidRDefault="00000000" w:rsidP="008777EE">
            <w:pPr>
              <w:pStyle w:val="CONFTableText"/>
            </w:pPr>
            <w:hyperlink r:id="rId31" w:history="1">
              <w:r w:rsidR="00CD412F" w:rsidRPr="00FF71BD">
                <w:rPr>
                  <w:rStyle w:val="Hyperlink"/>
                </w:rPr>
                <w:t>RSP Information</w:t>
              </w:r>
            </w:hyperlink>
          </w:p>
        </w:tc>
      </w:tr>
      <w:tr w:rsidR="00CD412F" w:rsidRPr="005B4BCE" w14:paraId="0A7120DF" w14:textId="77777777" w:rsidTr="002417AB">
        <w:tc>
          <w:tcPr>
            <w:tcW w:w="4678" w:type="dxa"/>
          </w:tcPr>
          <w:p w14:paraId="119F190D" w14:textId="77777777" w:rsidR="00CD412F" w:rsidRPr="005B4BCE" w:rsidRDefault="00CD412F" w:rsidP="008777EE">
            <w:pPr>
              <w:pStyle w:val="CONFTableText"/>
            </w:pPr>
            <w:r w:rsidRPr="005B4BCE">
              <w:t>Research Papers</w:t>
            </w:r>
          </w:p>
        </w:tc>
        <w:tc>
          <w:tcPr>
            <w:tcW w:w="2126" w:type="dxa"/>
          </w:tcPr>
          <w:p w14:paraId="1F90D547" w14:textId="77777777" w:rsidR="00CD412F" w:rsidRPr="005B4BCE" w:rsidRDefault="00CD412F" w:rsidP="008777EE">
            <w:pPr>
              <w:pStyle w:val="CONFTableText"/>
            </w:pPr>
            <w:r w:rsidRPr="005B4BCE">
              <w:t>1</w:t>
            </w:r>
            <w:r>
              <w:t>8</w:t>
            </w:r>
            <w:r w:rsidRPr="005B4BCE">
              <w:t xml:space="preserve"> March 2024</w:t>
            </w:r>
          </w:p>
        </w:tc>
        <w:tc>
          <w:tcPr>
            <w:tcW w:w="2267" w:type="dxa"/>
            <w:tcBorders>
              <w:top w:val="nil"/>
              <w:bottom w:val="nil"/>
            </w:tcBorders>
          </w:tcPr>
          <w:p w14:paraId="1252B832" w14:textId="77777777" w:rsidR="00CD412F" w:rsidRPr="00FF71BD" w:rsidRDefault="00000000" w:rsidP="008777EE">
            <w:pPr>
              <w:pStyle w:val="CONFTableText"/>
            </w:pPr>
            <w:hyperlink r:id="rId32" w:history="1">
              <w:r w:rsidR="00CD412F" w:rsidRPr="00FF71BD">
                <w:rPr>
                  <w:rStyle w:val="Hyperlink"/>
                </w:rPr>
                <w:t>RP Information</w:t>
              </w:r>
            </w:hyperlink>
          </w:p>
        </w:tc>
      </w:tr>
      <w:tr w:rsidR="00CD412F" w:rsidRPr="005B4BCE" w14:paraId="0EC2F621" w14:textId="77777777" w:rsidTr="002417AB">
        <w:tc>
          <w:tcPr>
            <w:tcW w:w="4678" w:type="dxa"/>
          </w:tcPr>
          <w:p w14:paraId="3106C229" w14:textId="77777777" w:rsidR="00CD412F" w:rsidRPr="005B4BCE" w:rsidRDefault="00CD412F" w:rsidP="008777EE">
            <w:pPr>
              <w:pStyle w:val="CONFTableText"/>
            </w:pPr>
            <w:r w:rsidRPr="005B4BCE">
              <w:t xml:space="preserve">Beth </w:t>
            </w:r>
            <w:proofErr w:type="spellStart"/>
            <w:r w:rsidRPr="005B4BCE">
              <w:t>Southwell</w:t>
            </w:r>
            <w:proofErr w:type="spellEnd"/>
            <w:r w:rsidRPr="005B4BCE">
              <w:t xml:space="preserve"> Practical Implications Award Papers</w:t>
            </w:r>
          </w:p>
        </w:tc>
        <w:tc>
          <w:tcPr>
            <w:tcW w:w="2126" w:type="dxa"/>
          </w:tcPr>
          <w:p w14:paraId="6B536CBE" w14:textId="77777777" w:rsidR="00CD412F" w:rsidRPr="005B4BCE" w:rsidRDefault="00CD412F" w:rsidP="008777EE">
            <w:pPr>
              <w:pStyle w:val="CONFTableText"/>
            </w:pPr>
            <w:r w:rsidRPr="005B4BCE">
              <w:t>1</w:t>
            </w:r>
            <w:r>
              <w:t>8</w:t>
            </w:r>
            <w:r w:rsidRPr="005B4BCE">
              <w:t xml:space="preserve"> March 2024</w:t>
            </w:r>
          </w:p>
        </w:tc>
        <w:tc>
          <w:tcPr>
            <w:tcW w:w="2267" w:type="dxa"/>
            <w:tcBorders>
              <w:top w:val="nil"/>
              <w:bottom w:val="nil"/>
            </w:tcBorders>
          </w:tcPr>
          <w:p w14:paraId="7A7FAAA8" w14:textId="77777777" w:rsidR="00CD412F" w:rsidRPr="00FF71BD" w:rsidRDefault="00000000" w:rsidP="008777EE">
            <w:pPr>
              <w:pStyle w:val="CONFTableText"/>
            </w:pPr>
            <w:hyperlink r:id="rId33" w:history="1">
              <w:r w:rsidR="00CD412F" w:rsidRPr="00FF71BD">
                <w:rPr>
                  <w:rStyle w:val="Hyperlink"/>
                </w:rPr>
                <w:t>BSPIA Information</w:t>
              </w:r>
            </w:hyperlink>
          </w:p>
        </w:tc>
      </w:tr>
      <w:tr w:rsidR="00CD412F" w:rsidRPr="005B4BCE" w14:paraId="265478D6" w14:textId="77777777" w:rsidTr="002417AB">
        <w:tc>
          <w:tcPr>
            <w:tcW w:w="4678" w:type="dxa"/>
          </w:tcPr>
          <w:p w14:paraId="686916A5" w14:textId="77777777" w:rsidR="00CD412F" w:rsidRPr="005B4BCE" w:rsidRDefault="00CD412F" w:rsidP="008777EE">
            <w:pPr>
              <w:pStyle w:val="CONFTableText"/>
            </w:pPr>
            <w:r w:rsidRPr="005B4BCE">
              <w:t>Short Communications/Round Tables/Posters</w:t>
            </w:r>
          </w:p>
        </w:tc>
        <w:tc>
          <w:tcPr>
            <w:tcW w:w="2126" w:type="dxa"/>
          </w:tcPr>
          <w:p w14:paraId="22969CCC" w14:textId="77777777" w:rsidR="00CD412F" w:rsidRPr="005B4BCE" w:rsidRDefault="00CD412F" w:rsidP="008777EE">
            <w:pPr>
              <w:pStyle w:val="CONFTableText"/>
            </w:pPr>
            <w:r w:rsidRPr="005B4BCE">
              <w:t>1</w:t>
            </w:r>
            <w:r>
              <w:t>8</w:t>
            </w:r>
            <w:r w:rsidRPr="005B4BCE">
              <w:t xml:space="preserve"> March 2024</w:t>
            </w:r>
          </w:p>
        </w:tc>
        <w:tc>
          <w:tcPr>
            <w:tcW w:w="2267" w:type="dxa"/>
            <w:tcBorders>
              <w:top w:val="nil"/>
              <w:bottom w:val="single" w:sz="4" w:space="0" w:color="auto"/>
            </w:tcBorders>
          </w:tcPr>
          <w:p w14:paraId="070A0452" w14:textId="77777777" w:rsidR="00CD412F" w:rsidRPr="00FF71BD" w:rsidRDefault="00000000" w:rsidP="008777EE">
            <w:pPr>
              <w:pStyle w:val="CONFTableText"/>
            </w:pPr>
            <w:hyperlink r:id="rId34" w:history="1">
              <w:r w:rsidR="00CD412F" w:rsidRPr="00FF71BD">
                <w:rPr>
                  <w:rStyle w:val="Hyperlink"/>
                </w:rPr>
                <w:t>SC/RT/Poster Information</w:t>
              </w:r>
            </w:hyperlink>
          </w:p>
        </w:tc>
      </w:tr>
    </w:tbl>
    <w:p w14:paraId="0D9F41FD" w14:textId="77777777" w:rsidR="00BF3234" w:rsidRDefault="00BF3234" w:rsidP="00B92EC0">
      <w:pPr>
        <w:pStyle w:val="CONFHeading1"/>
      </w:pPr>
      <w:r>
        <w:lastRenderedPageBreak/>
        <w:t>References</w:t>
      </w:r>
      <w:bookmarkEnd w:id="3"/>
    </w:p>
    <w:p w14:paraId="78B15F63" w14:textId="77777777" w:rsidR="00D10137" w:rsidRDefault="00D10137" w:rsidP="002B3D33">
      <w:pPr>
        <w:pStyle w:val="CONFReference"/>
        <w:keepNext/>
      </w:pPr>
      <w:r>
        <w:t xml:space="preserve">American Psychological Association. (2020). </w:t>
      </w:r>
      <w:r w:rsidRPr="00D10137">
        <w:rPr>
          <w:rStyle w:val="Emphasis"/>
        </w:rPr>
        <w:t>Publication manual of the American Psychological Association</w:t>
      </w:r>
      <w:r w:rsidRPr="00156379">
        <w:rPr>
          <w:i/>
          <w:iCs/>
        </w:rPr>
        <w:t xml:space="preserve"> </w:t>
      </w:r>
      <w:r>
        <w:t>(7</w:t>
      </w:r>
      <w:r w:rsidRPr="002742A3">
        <w:t>th </w:t>
      </w:r>
      <w:r>
        <w:t>ed.). APA.</w:t>
      </w:r>
    </w:p>
    <w:p w14:paraId="47A5550C" w14:textId="77777777" w:rsidR="00D10137" w:rsidRPr="003540C1" w:rsidRDefault="00D10137" w:rsidP="002B3D33">
      <w:pPr>
        <w:pStyle w:val="CONFReference"/>
        <w:keepNext/>
      </w:pPr>
      <w:proofErr w:type="spellStart"/>
      <w:r w:rsidRPr="0060583A">
        <w:t>Businskas</w:t>
      </w:r>
      <w:proofErr w:type="spellEnd"/>
      <w:r w:rsidRPr="0060583A">
        <w:t xml:space="preserve">, A. M. (2008). </w:t>
      </w:r>
      <w:r w:rsidRPr="00D10137">
        <w:rPr>
          <w:rStyle w:val="Emphasis"/>
        </w:rPr>
        <w:t>Conversations about connections: How secondary mathematics teachers conceptualize and contend with mathematical connections</w:t>
      </w:r>
      <w:r>
        <w:t xml:space="preserve"> [Master’s thesis, Vancouver: </w:t>
      </w:r>
      <w:r w:rsidRPr="003540C1">
        <w:t>Simon Fraser University</w:t>
      </w:r>
      <w:r>
        <w:t>]</w:t>
      </w:r>
      <w:r w:rsidRPr="003540C1">
        <w:t>.</w:t>
      </w:r>
      <w:r>
        <w:t xml:space="preserve"> CORE. </w:t>
      </w:r>
      <w:hyperlink r:id="rId35" w:history="1">
        <w:r w:rsidRPr="00A93009">
          <w:t>https://core.ac.uk/download/pdf/56373465.pdf</w:t>
        </w:r>
      </w:hyperlink>
    </w:p>
    <w:p w14:paraId="2CBC7F68" w14:textId="77777777" w:rsidR="00D10137" w:rsidRPr="0060583A" w:rsidRDefault="00D10137" w:rsidP="00D10137">
      <w:pPr>
        <w:pStyle w:val="CONFReference"/>
      </w:pPr>
      <w:r w:rsidRPr="0060583A">
        <w:t>Department of Education and Training</w:t>
      </w:r>
      <w:r>
        <w:t>, Victoria.</w:t>
      </w:r>
      <w:r w:rsidRPr="0060583A">
        <w:t xml:space="preserve"> (2016). </w:t>
      </w:r>
      <w:r w:rsidRPr="00D10137">
        <w:rPr>
          <w:rStyle w:val="Emphasis"/>
        </w:rPr>
        <w:t>STEM in the education state.</w:t>
      </w:r>
      <w:r w:rsidRPr="0060583A">
        <w:t xml:space="preserve"> Melbourne: </w:t>
      </w:r>
      <w:r>
        <w:t>DET.</w:t>
      </w:r>
      <w:r w:rsidRPr="0060583A">
        <w:t xml:space="preserve"> https://www.education.vic.gov.au/Documents/about/programs/learningdev/vicstem/STEM_EducationState_Plan.pdf</w:t>
      </w:r>
    </w:p>
    <w:p w14:paraId="56708EA6" w14:textId="77777777" w:rsidR="00D10137" w:rsidRPr="0060583A" w:rsidRDefault="00D10137" w:rsidP="00D10137">
      <w:pPr>
        <w:pStyle w:val="CONFReference"/>
      </w:pPr>
      <w:r w:rsidRPr="0060583A">
        <w:t>Gervasoni, A., &amp; Peter-Koop, A. (2015). Comparing the development of Australian and German 7-year-old and 8-year-old</w:t>
      </w:r>
      <w:r>
        <w:t>’</w:t>
      </w:r>
      <w:r w:rsidRPr="0060583A">
        <w:t>s counting and whole number learning. In M.</w:t>
      </w:r>
      <w:r w:rsidRPr="006C0EED">
        <w:t xml:space="preserve"> </w:t>
      </w:r>
      <w:r w:rsidRPr="0060583A">
        <w:t>Marshman, V.</w:t>
      </w:r>
      <w:r w:rsidRPr="006C0EED">
        <w:t xml:space="preserve"> </w:t>
      </w:r>
      <w:r w:rsidRPr="0060583A">
        <w:t>Geiger, &amp; A.</w:t>
      </w:r>
      <w:r w:rsidRPr="006C0EED">
        <w:t xml:space="preserve"> </w:t>
      </w:r>
      <w:r w:rsidRPr="0060583A">
        <w:t xml:space="preserve">Bennison (Eds.), </w:t>
      </w:r>
      <w:r w:rsidRPr="00D10137">
        <w:rPr>
          <w:rStyle w:val="Emphasis"/>
        </w:rPr>
        <w:t>Mathematics education in the margins.</w:t>
      </w:r>
      <w:r w:rsidRPr="008C76E0">
        <w:t xml:space="preserve"> Proceedings of the 38th annual conference of Mathematics Education Research Group of Australasia</w:t>
      </w:r>
      <w:r w:rsidRPr="0060583A">
        <w:t xml:space="preserve"> </w:t>
      </w:r>
      <w:r>
        <w:t>(</w:t>
      </w:r>
      <w:r w:rsidRPr="0060583A">
        <w:t>pp.</w:t>
      </w:r>
      <w:r w:rsidRPr="006C0EED">
        <w:t xml:space="preserve"> </w:t>
      </w:r>
      <w:r w:rsidRPr="0060583A">
        <w:t>261</w:t>
      </w:r>
      <w:r>
        <w:t>–</w:t>
      </w:r>
      <w:r w:rsidRPr="0060583A">
        <w:t>268). Sunshine Coast</w:t>
      </w:r>
      <w:r>
        <w:t>:</w:t>
      </w:r>
      <w:r w:rsidRPr="0060583A">
        <w:t xml:space="preserve"> MERGA.</w:t>
      </w:r>
    </w:p>
    <w:p w14:paraId="371D564A" w14:textId="77777777" w:rsidR="00D10137" w:rsidRPr="0060583A" w:rsidRDefault="00D10137" w:rsidP="00D10137">
      <w:pPr>
        <w:pStyle w:val="CONFReference"/>
      </w:pPr>
      <w:r w:rsidRPr="0060583A">
        <w:t xml:space="preserve">Graven, M., &amp; Venkat, H. (2021). Piloting national diagnostic assessment for strategic calculation. </w:t>
      </w:r>
      <w:r w:rsidRPr="00D10137">
        <w:rPr>
          <w:rStyle w:val="Emphasis"/>
        </w:rPr>
        <w:t>Mathematics Education Research Journal</w:t>
      </w:r>
      <w:r w:rsidRPr="00D10137">
        <w:t xml:space="preserve">, </w:t>
      </w:r>
      <w:r w:rsidRPr="00D10137">
        <w:rPr>
          <w:rStyle w:val="Emphasis"/>
        </w:rPr>
        <w:t>33</w:t>
      </w:r>
      <w:r w:rsidRPr="0060583A">
        <w:t>(</w:t>
      </w:r>
      <w:r w:rsidRPr="00BB2BE0">
        <w:rPr>
          <w:i/>
          <w:iCs/>
        </w:rPr>
        <w:t>1</w:t>
      </w:r>
      <w:r w:rsidRPr="0060583A">
        <w:t xml:space="preserve">), 23–42. </w:t>
      </w:r>
      <w:hyperlink r:id="rId36" w:history="1">
        <w:r w:rsidRPr="003A3945">
          <w:t>https://doi.org/10.1007/s13394-019-00291-0</w:t>
        </w:r>
      </w:hyperlink>
      <w:r>
        <w:t xml:space="preserve"> </w:t>
      </w:r>
    </w:p>
    <w:p w14:paraId="7B842281" w14:textId="77777777" w:rsidR="00D10137" w:rsidRDefault="00D10137" w:rsidP="00D10137">
      <w:pPr>
        <w:pStyle w:val="CONFReference"/>
      </w:pPr>
      <w:r>
        <w:t xml:space="preserve">Mitchelmore, M. C., &amp; White, P. (1995, April 18–22). </w:t>
      </w:r>
      <w:r w:rsidRPr="00D10137">
        <w:rPr>
          <w:rStyle w:val="Emphasis"/>
        </w:rPr>
        <w:t>Development of the angle concept by abstraction from situated knowledge</w:t>
      </w:r>
      <w:r>
        <w:t xml:space="preserve"> [Conference presentation]. Annual meeting of the American Educational Research Association, San Francisco, CA. </w:t>
      </w:r>
      <w:hyperlink r:id="rId37" w:history="1">
        <w:r w:rsidRPr="00A93009">
          <w:t>https://files.eric.ed.gov/fulltext/ED416066.pdf</w:t>
        </w:r>
      </w:hyperlink>
      <w:r>
        <w:t xml:space="preserve"> </w:t>
      </w:r>
    </w:p>
    <w:p w14:paraId="172CB5F6" w14:textId="77777777" w:rsidR="00D10137" w:rsidRDefault="00D10137" w:rsidP="00D10137">
      <w:pPr>
        <w:pStyle w:val="CONFReference"/>
      </w:pPr>
      <w:proofErr w:type="spellStart"/>
      <w:r>
        <w:t>Outhred</w:t>
      </w:r>
      <w:proofErr w:type="spellEnd"/>
      <w:r>
        <w:t xml:space="preserve"> L., Farrell, J., &amp; Cotter, K. (1996, July). </w:t>
      </w:r>
      <w:r w:rsidRPr="00D10137">
        <w:rPr>
          <w:rStyle w:val="Emphasis"/>
        </w:rPr>
        <w:t>How well do student teachers integrate science and mathematics concepts? A pilot study</w:t>
      </w:r>
      <w:r w:rsidRPr="00E6720F">
        <w:t xml:space="preserve"> </w:t>
      </w:r>
      <w:r>
        <w:t xml:space="preserve">[Conference presentation]. Working Group 1 at the </w:t>
      </w:r>
      <w:r w:rsidRPr="00860F2A">
        <w:t>8th International Congress on Mathematical Education</w:t>
      </w:r>
      <w:r>
        <w:t xml:space="preserve">, Seville, Spain. </w:t>
      </w:r>
    </w:p>
    <w:p w14:paraId="294D6507" w14:textId="77777777" w:rsidR="00D10137" w:rsidRDefault="00D10137" w:rsidP="00D10137">
      <w:pPr>
        <w:pStyle w:val="CONFReference"/>
      </w:pPr>
      <w:proofErr w:type="spellStart"/>
      <w:r>
        <w:t>Sowey</w:t>
      </w:r>
      <w:proofErr w:type="spellEnd"/>
      <w:r>
        <w:t>, E. R. (2020). S</w:t>
      </w:r>
      <w:r w:rsidRPr="00A63C51">
        <w:t>tatistics education that inspires long-term retention of learning</w:t>
      </w:r>
      <w:r>
        <w:t>: A</w:t>
      </w:r>
      <w:r w:rsidRPr="00A63C51">
        <w:t xml:space="preserve"> qualitative model</w:t>
      </w:r>
      <w:r>
        <w:t xml:space="preserve">. </w:t>
      </w:r>
      <w:r w:rsidRPr="00D10137">
        <w:rPr>
          <w:rStyle w:val="Emphasis"/>
        </w:rPr>
        <w:t>Statistics Education Research Journal</w:t>
      </w:r>
      <w:r w:rsidRPr="00E6720F">
        <w:t xml:space="preserve">, </w:t>
      </w:r>
      <w:r w:rsidRPr="00D10137">
        <w:rPr>
          <w:rStyle w:val="Emphasis"/>
        </w:rPr>
        <w:t>19</w:t>
      </w:r>
      <w:r>
        <w:t>(</w:t>
      </w:r>
      <w:r w:rsidRPr="00BB2BE0">
        <w:rPr>
          <w:i/>
          <w:iCs/>
        </w:rPr>
        <w:t>1</w:t>
      </w:r>
      <w:r>
        <w:t xml:space="preserve">), 21–28. </w:t>
      </w:r>
      <w:r w:rsidRPr="00887844">
        <w:t>https://doi.org/10.52041/serj.v19i1</w:t>
      </w:r>
    </w:p>
    <w:p w14:paraId="19297C09" w14:textId="77777777" w:rsidR="00D10137" w:rsidRPr="0060583A" w:rsidRDefault="00D10137" w:rsidP="00D10137">
      <w:pPr>
        <w:pStyle w:val="CONFReference"/>
      </w:pPr>
      <w:r w:rsidRPr="0060583A">
        <w:t>Thornton, S., &amp; Hogan, J. (2004). Orientations to numeracy: Teachers</w:t>
      </w:r>
      <w:r>
        <w:t>’</w:t>
      </w:r>
      <w:r w:rsidRPr="0060583A">
        <w:t xml:space="preserve"> confidence and disposition to use mathematics across the curriculum. In M.</w:t>
      </w:r>
      <w:r>
        <w:t> </w:t>
      </w:r>
      <w:r w:rsidRPr="0060583A">
        <w:t>J.</w:t>
      </w:r>
      <w:r>
        <w:t> </w:t>
      </w:r>
      <w:proofErr w:type="spellStart"/>
      <w:r w:rsidRPr="0060583A">
        <w:t>Hoines</w:t>
      </w:r>
      <w:proofErr w:type="spellEnd"/>
      <w:r w:rsidRPr="0060583A">
        <w:t>, &amp; A.</w:t>
      </w:r>
      <w:r w:rsidRPr="006C0EED">
        <w:t xml:space="preserve"> </w:t>
      </w:r>
      <w:r>
        <w:t> </w:t>
      </w:r>
      <w:r w:rsidRPr="0060583A">
        <w:t>B.</w:t>
      </w:r>
      <w:r w:rsidRPr="006C0EED">
        <w:t xml:space="preserve"> </w:t>
      </w:r>
      <w:r>
        <w:t> </w:t>
      </w:r>
      <w:proofErr w:type="spellStart"/>
      <w:r w:rsidRPr="0060583A">
        <w:t>Fuglestad</w:t>
      </w:r>
      <w:proofErr w:type="spellEnd"/>
      <w:r w:rsidRPr="0060583A">
        <w:t xml:space="preserve"> (Eds.)</w:t>
      </w:r>
      <w:r>
        <w:t>,</w:t>
      </w:r>
      <w:r w:rsidRPr="0060583A">
        <w:t xml:space="preserve"> </w:t>
      </w:r>
      <w:r w:rsidRPr="00D10137">
        <w:rPr>
          <w:rStyle w:val="Emphasis"/>
        </w:rPr>
        <w:t xml:space="preserve">Proceedings of the 28th conference of the International Group for the Psychology of Mathematics Education </w:t>
      </w:r>
      <w:r w:rsidRPr="00FE1794">
        <w:t>(V</w:t>
      </w:r>
      <w:r w:rsidRPr="0060583A">
        <w:t>ol. 4, pp.</w:t>
      </w:r>
      <w:r>
        <w:t> </w:t>
      </w:r>
      <w:r w:rsidRPr="0060583A">
        <w:t>315</w:t>
      </w:r>
      <w:r>
        <w:t>–</w:t>
      </w:r>
      <w:r w:rsidRPr="0060583A">
        <w:t>320). PME.</w:t>
      </w:r>
    </w:p>
    <w:p w14:paraId="67882B7A" w14:textId="77777777" w:rsidR="00D10137" w:rsidRDefault="00D10137" w:rsidP="00D10137">
      <w:pPr>
        <w:pStyle w:val="CONFReference"/>
      </w:pPr>
      <w:proofErr w:type="spellStart"/>
      <w:r>
        <w:t>Truran</w:t>
      </w:r>
      <w:proofErr w:type="spellEnd"/>
      <w:r>
        <w:t xml:space="preserve">, J., &amp; </w:t>
      </w:r>
      <w:proofErr w:type="spellStart"/>
      <w:r>
        <w:t>Truran</w:t>
      </w:r>
      <w:proofErr w:type="spellEnd"/>
      <w:r>
        <w:t>, K. (1998). Using clinical interviews in qualitative research. In J. A. Malone, B. </w:t>
      </w:r>
      <w:proofErr w:type="spellStart"/>
      <w:r>
        <w:t>Atweh</w:t>
      </w:r>
      <w:proofErr w:type="spellEnd"/>
      <w:r>
        <w:t xml:space="preserve">, &amp; J. R. Northfield (Eds.), </w:t>
      </w:r>
      <w:r w:rsidRPr="00D10137">
        <w:rPr>
          <w:rStyle w:val="Emphasis"/>
        </w:rPr>
        <w:t>Research and supervisions in mathematics and science education</w:t>
      </w:r>
      <w:r>
        <w:rPr>
          <w:rFonts w:cs="Times New Roman"/>
        </w:rPr>
        <w:t xml:space="preserve"> </w:t>
      </w:r>
      <w:r>
        <w:t>(pp. 41–63). Lawrence Erlbaum.</w:t>
      </w:r>
    </w:p>
    <w:p w14:paraId="6DF8C8BA" w14:textId="77777777" w:rsidR="00D10137" w:rsidRDefault="00D10137" w:rsidP="00D10137">
      <w:pPr>
        <w:pStyle w:val="CONFReference"/>
      </w:pPr>
      <w:r w:rsidRPr="0060583A">
        <w:t>Vale, C.</w:t>
      </w:r>
      <w:r>
        <w:t xml:space="preserve"> </w:t>
      </w:r>
      <w:r w:rsidRPr="0060583A">
        <w:t xml:space="preserve">M. (2001). </w:t>
      </w:r>
      <w:r w:rsidRPr="00D10137">
        <w:rPr>
          <w:rStyle w:val="Emphasis"/>
        </w:rPr>
        <w:t>Gender and computer based mathematics in selected secondary classrooms</w:t>
      </w:r>
      <w:r w:rsidRPr="0060583A">
        <w:t xml:space="preserve"> </w:t>
      </w:r>
      <w:r>
        <w:t>[Unpublished d</w:t>
      </w:r>
      <w:r w:rsidRPr="0060583A">
        <w:t>octoral</w:t>
      </w:r>
      <w:r>
        <w:t xml:space="preserve"> dissertation]. Melbourne: </w:t>
      </w:r>
      <w:r w:rsidRPr="0060583A">
        <w:t>La Trobe University.</w:t>
      </w:r>
    </w:p>
    <w:p w14:paraId="7C396680" w14:textId="77777777" w:rsidR="00D10137" w:rsidRDefault="00D10137" w:rsidP="00D10137">
      <w:pPr>
        <w:pStyle w:val="CONFReference"/>
      </w:pPr>
      <w:r w:rsidRPr="0060583A">
        <w:t xml:space="preserve">Victorian Curriculum and Assessment Authority. (2015). </w:t>
      </w:r>
      <w:r w:rsidRPr="00AA592B">
        <w:rPr>
          <w:rStyle w:val="Emphasis"/>
        </w:rPr>
        <w:t>Victorian certificate of education mathematics study design</w:t>
      </w:r>
      <w:r w:rsidRPr="0060583A">
        <w:t>. Victorian Curriculum and Assessment Authority. https://www.vcaa.vic.edu.au/Documents/vce/mathematics/2016MathematicsSD.pdf</w:t>
      </w:r>
    </w:p>
    <w:p w14:paraId="6E91DC50" w14:textId="5BE75D72" w:rsidR="00FC0A76" w:rsidRDefault="00A354FF" w:rsidP="00B92EC0">
      <w:pPr>
        <w:pStyle w:val="CONFHeading1"/>
        <w:pageBreakBefore/>
      </w:pPr>
      <w:r>
        <w:lastRenderedPageBreak/>
        <w:t>Appendix</w:t>
      </w:r>
      <w:r w:rsidR="00166479">
        <w:t xml:space="preserve"> One. Styles Summary Sheet</w:t>
      </w:r>
    </w:p>
    <w:p w14:paraId="2256273B" w14:textId="5CD28C26" w:rsidR="001B66CB" w:rsidRPr="00E6720F" w:rsidRDefault="00EB70F9" w:rsidP="00B92EC0">
      <w:pPr>
        <w:pStyle w:val="CONFHeading3"/>
      </w:pPr>
      <w:r w:rsidRPr="00E6720F">
        <w:t>Keep This Part of the Template in Your Manuscript Until you Have Finished Drafting</w:t>
      </w:r>
    </w:p>
    <w:p w14:paraId="57BA0D3E" w14:textId="1393D886" w:rsidR="0008324D" w:rsidRDefault="00584414" w:rsidP="00744017">
      <w:pPr>
        <w:pStyle w:val="CONFNormalText"/>
      </w:pPr>
      <w:r>
        <w:t>A</w:t>
      </w:r>
      <w:r w:rsidR="00FC0A76">
        <w:t xml:space="preserve"> list of all the styles </w:t>
      </w:r>
      <w:r>
        <w:t>is copied below</w:t>
      </w:r>
      <w:r w:rsidR="00FC0A76">
        <w:t xml:space="preserve">. If you retain this </w:t>
      </w:r>
      <w:r>
        <w:t>Appendix</w:t>
      </w:r>
      <w:r w:rsidR="00FC0A76">
        <w:t xml:space="preserve"> until </w:t>
      </w:r>
      <w:r w:rsidR="00670CC8">
        <w:t xml:space="preserve">after </w:t>
      </w:r>
      <w:r w:rsidR="00FC0A76">
        <w:t xml:space="preserve">you have finished editing </w:t>
      </w:r>
      <w:r w:rsidR="00670CC8">
        <w:t>then you can tell the word process</w:t>
      </w:r>
      <w:r w:rsidR="00111EC7">
        <w:t>or</w:t>
      </w:r>
      <w:r w:rsidR="00670CC8">
        <w:t xml:space="preserve"> to display just the </w:t>
      </w:r>
      <w:r w:rsidRPr="00584414">
        <w:t>S</w:t>
      </w:r>
      <w:r w:rsidR="00670CC8" w:rsidRPr="00584414">
        <w:t xml:space="preserve">tyles in </w:t>
      </w:r>
      <w:r w:rsidRPr="00584414">
        <w:t>U</w:t>
      </w:r>
      <w:r w:rsidR="00670CC8" w:rsidRPr="00584414">
        <w:t>se</w:t>
      </w:r>
      <w:r w:rsidR="00670CC8">
        <w:t xml:space="preserve"> (Figures </w:t>
      </w:r>
      <w:r w:rsidR="00D0055D">
        <w:t>4</w:t>
      </w:r>
      <w:r w:rsidR="00670CC8">
        <w:t xml:space="preserve"> and </w:t>
      </w:r>
      <w:r w:rsidR="00D0055D">
        <w:t>5</w:t>
      </w:r>
      <w:r w:rsidR="00670CC8">
        <w:t xml:space="preserve">) when the Styles </w:t>
      </w:r>
      <w:r w:rsidR="00111EC7">
        <w:t>Pane</w:t>
      </w:r>
      <w:r w:rsidR="00670CC8">
        <w:t xml:space="preserve"> is open on the right of your </w:t>
      </w:r>
      <w:r w:rsidR="00820AFF">
        <w:t>manuscript</w:t>
      </w:r>
      <w:r w:rsidR="00670CC8">
        <w:t xml:space="preserve">. </w:t>
      </w:r>
      <w:r w:rsidR="005534A7">
        <w:t>If you</w:t>
      </w:r>
      <w:r w:rsidR="00820AFF">
        <w:t xml:space="preserve"> </w:t>
      </w:r>
      <w:r w:rsidR="0008324D">
        <w:t xml:space="preserve">use the Format Painter to copy a style </w:t>
      </w:r>
      <w:r w:rsidR="00C40A8B">
        <w:t xml:space="preserve">ensure you copy the paragraph mark </w:t>
      </w:r>
      <w:r w:rsidR="00C40A8B" w:rsidRPr="002648F5">
        <w:t>¶</w:t>
      </w:r>
      <w:r w:rsidR="00C40A8B">
        <w:t xml:space="preserve"> </w:t>
      </w:r>
      <w:r w:rsidR="005534A7">
        <w:t xml:space="preserve">before </w:t>
      </w:r>
      <w:r w:rsidR="00F951A1">
        <w:t>applying</w:t>
      </w:r>
      <w:r w:rsidR="005534A7">
        <w:t xml:space="preserve"> the formatting </w:t>
      </w:r>
      <w:r w:rsidR="00F951A1">
        <w:t>to</w:t>
      </w:r>
      <w:r w:rsidR="0008324D">
        <w:t xml:space="preserve"> your own text</w:t>
      </w:r>
      <w:r w:rsidR="00C40A8B">
        <w:t xml:space="preserve"> (the paragraph mark holds the information about the paragraph style)</w:t>
      </w:r>
      <w:r w:rsidR="0008324D">
        <w:t xml:space="preserve">. </w:t>
      </w:r>
    </w:p>
    <w:p w14:paraId="599EDC82" w14:textId="15538E20" w:rsidR="00FA7F25" w:rsidRDefault="00FA7F25" w:rsidP="00744017">
      <w:pPr>
        <w:pStyle w:val="CONFNormalText"/>
      </w:pPr>
      <w:r>
        <w:t xml:space="preserve">Note that text </w:t>
      </w:r>
      <w:r w:rsidRPr="00FA7F25">
        <w:rPr>
          <w:rStyle w:val="Guidance"/>
        </w:rPr>
        <w:t>in grey</w:t>
      </w:r>
      <w:r>
        <w:t xml:space="preserve"> is for information and may be deleted. </w:t>
      </w:r>
    </w:p>
    <w:p w14:paraId="6E59BEFB" w14:textId="68389FE6" w:rsidR="00FC0A76" w:rsidRDefault="00FC0A76" w:rsidP="00A354FF">
      <w:pPr>
        <w:pStyle w:val="CONFTableFigureTitle1"/>
      </w:pPr>
      <w:r>
        <w:t xml:space="preserve">Figures </w:t>
      </w:r>
      <w:r w:rsidR="00D0055D">
        <w:t>4</w:t>
      </w:r>
      <w:r>
        <w:t xml:space="preserve"> and </w:t>
      </w:r>
      <w:r w:rsidR="00D0055D">
        <w:t>5</w:t>
      </w:r>
    </w:p>
    <w:p w14:paraId="437C13A1" w14:textId="7CB572B6" w:rsidR="00FC0A76" w:rsidRPr="00E6720F" w:rsidRDefault="00FC0A76" w:rsidP="00AB7217">
      <w:pPr>
        <w:pStyle w:val="CONFTableFigureTitle2"/>
      </w:pPr>
      <w:r w:rsidRPr="00E6720F">
        <w:t xml:space="preserve">In The Styles Menu </w:t>
      </w:r>
      <w:r w:rsidR="0024248D" w:rsidRPr="00E6720F">
        <w:t xml:space="preserve">Under All Styles </w:t>
      </w:r>
      <w:r w:rsidRPr="00E6720F">
        <w:t xml:space="preserve">Choose ‘Styles in Use’ to Limit the </w:t>
      </w:r>
      <w:r w:rsidR="0024248D" w:rsidRPr="00E6720F">
        <w:t xml:space="preserve">Total </w:t>
      </w:r>
      <w:r w:rsidRPr="00E6720F">
        <w:t xml:space="preserve">List of Styles </w:t>
      </w:r>
      <w:r w:rsidR="00111EC7" w:rsidRPr="00E6720F">
        <w:t>Displayed</w:t>
      </w:r>
      <w:r w:rsidR="009E7B4B" w:rsidRPr="00E6720F">
        <w:t>; The Format Painter (Paint Brush) is in Word’s Home Screen Below Copy and Paste</w:t>
      </w:r>
    </w:p>
    <w:p w14:paraId="09CB7F73" w14:textId="55DC134E" w:rsidR="00FC0A76" w:rsidRDefault="00FC0A76" w:rsidP="0024248D">
      <w:pPr>
        <w:pStyle w:val="CONFFigure"/>
      </w:pPr>
      <w:r>
        <w:drawing>
          <wp:inline distT="0" distB="0" distL="0" distR="0" wp14:anchorId="76DD69E7" wp14:editId="2F2582E3">
            <wp:extent cx="3721100" cy="508000"/>
            <wp:effectExtent l="0" t="0" r="0" b="0"/>
            <wp:docPr id="100547955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5479551" name="Picture 1005479551"/>
                    <pic:cNvPicPr/>
                  </pic:nvPicPr>
                  <pic:blipFill>
                    <a:blip r:embed="rId38">
                      <a:extLst>
                        <a:ext uri="{28A0092B-C50C-407E-A947-70E740481C1C}">
                          <a14:useLocalDpi xmlns:a14="http://schemas.microsoft.com/office/drawing/2010/main" val="0"/>
                        </a:ext>
                      </a:extLst>
                    </a:blip>
                    <a:stretch>
                      <a:fillRect/>
                    </a:stretch>
                  </pic:blipFill>
                  <pic:spPr>
                    <a:xfrm>
                      <a:off x="0" y="0"/>
                      <a:ext cx="3721100" cy="508000"/>
                    </a:xfrm>
                    <a:prstGeom prst="rect">
                      <a:avLst/>
                    </a:prstGeom>
                  </pic:spPr>
                </pic:pic>
              </a:graphicData>
            </a:graphic>
          </wp:inline>
        </w:drawing>
      </w:r>
    </w:p>
    <w:p w14:paraId="29EDEAF7" w14:textId="1A0463C4" w:rsidR="00FC0A76" w:rsidRDefault="00FC0A76" w:rsidP="0024248D">
      <w:pPr>
        <w:pStyle w:val="CONFFigure"/>
      </w:pPr>
      <w:r>
        <w:drawing>
          <wp:inline distT="0" distB="0" distL="0" distR="0" wp14:anchorId="1B92B7CE" wp14:editId="7146AD0F">
            <wp:extent cx="2488019" cy="1064788"/>
            <wp:effectExtent l="0" t="0" r="1270" b="2540"/>
            <wp:docPr id="185402479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4024791" name="Picture 1854024791"/>
                    <pic:cNvPicPr/>
                  </pic:nvPicPr>
                  <pic:blipFill>
                    <a:blip r:embed="rId39">
                      <a:extLst>
                        <a:ext uri="{28A0092B-C50C-407E-A947-70E740481C1C}">
                          <a14:useLocalDpi xmlns:a14="http://schemas.microsoft.com/office/drawing/2010/main" val="0"/>
                        </a:ext>
                      </a:extLst>
                    </a:blip>
                    <a:stretch>
                      <a:fillRect/>
                    </a:stretch>
                  </pic:blipFill>
                  <pic:spPr>
                    <a:xfrm>
                      <a:off x="0" y="0"/>
                      <a:ext cx="2509316" cy="1073903"/>
                    </a:xfrm>
                    <a:prstGeom prst="rect">
                      <a:avLst/>
                    </a:prstGeom>
                  </pic:spPr>
                </pic:pic>
              </a:graphicData>
            </a:graphic>
          </wp:inline>
        </w:drawing>
      </w:r>
      <w:r w:rsidR="00887A30">
        <w:t xml:space="preserve">    </w:t>
      </w:r>
      <w:r w:rsidR="00887A30">
        <w:drawing>
          <wp:inline distT="0" distB="0" distL="0" distR="0" wp14:anchorId="0A71CBD5" wp14:editId="444AF506">
            <wp:extent cx="469900" cy="977900"/>
            <wp:effectExtent l="0" t="0" r="0" b="0"/>
            <wp:docPr id="1194578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45782" name="Picture 11945782"/>
                    <pic:cNvPicPr/>
                  </pic:nvPicPr>
                  <pic:blipFill>
                    <a:blip r:embed="rId40">
                      <a:extLst>
                        <a:ext uri="{28A0092B-C50C-407E-A947-70E740481C1C}">
                          <a14:useLocalDpi xmlns:a14="http://schemas.microsoft.com/office/drawing/2010/main" val="0"/>
                        </a:ext>
                      </a:extLst>
                    </a:blip>
                    <a:stretch>
                      <a:fillRect/>
                    </a:stretch>
                  </pic:blipFill>
                  <pic:spPr>
                    <a:xfrm>
                      <a:off x="0" y="0"/>
                      <a:ext cx="469900" cy="977900"/>
                    </a:xfrm>
                    <a:prstGeom prst="rect">
                      <a:avLst/>
                    </a:prstGeom>
                  </pic:spPr>
                </pic:pic>
              </a:graphicData>
            </a:graphic>
          </wp:inline>
        </w:drawing>
      </w:r>
    </w:p>
    <w:p w14:paraId="4718C8C6" w14:textId="1FBAA268" w:rsidR="00FC0A76" w:rsidRPr="00FF732E" w:rsidRDefault="00A354FF" w:rsidP="00FC0A76">
      <w:pPr>
        <w:pStyle w:val="CONFTitle"/>
      </w:pPr>
      <w:r w:rsidRPr="00FF732E">
        <w:t>Title of Manuscript [</w:t>
      </w:r>
      <w:proofErr w:type="spellStart"/>
      <w:r w:rsidR="00FC0A76" w:rsidRPr="00FF732E">
        <w:t>CONFTitle</w:t>
      </w:r>
      <w:proofErr w:type="spellEnd"/>
      <w:r w:rsidRPr="00FF732E">
        <w:t>; Title Case; no Full Stop]</w:t>
      </w:r>
    </w:p>
    <w:p w14:paraId="504C4214" w14:textId="395B44C2" w:rsidR="00EB70F9" w:rsidRPr="00FF732E" w:rsidRDefault="00EB70F9" w:rsidP="00EB70F9">
      <w:pPr>
        <w:pStyle w:val="CONFTitleSymposium"/>
      </w:pPr>
      <w:r w:rsidRPr="00FF732E">
        <w:t>Title of Manuscript Symposia [</w:t>
      </w:r>
      <w:proofErr w:type="spellStart"/>
      <w:r w:rsidRPr="00FF732E">
        <w:t>CONFTitleSymposia</w:t>
      </w:r>
      <w:proofErr w:type="spellEnd"/>
      <w:r w:rsidRPr="00FF732E">
        <w:t>; as Above]</w:t>
      </w:r>
    </w:p>
    <w:p w14:paraId="121CC85D" w14:textId="51159E00" w:rsidR="00FC0A76" w:rsidRPr="00FF732E" w:rsidRDefault="00E67D08" w:rsidP="00A354FF">
      <w:pPr>
        <w:pStyle w:val="CONFAuthor1"/>
      </w:pPr>
      <w:r w:rsidRPr="00FF732E">
        <w:t>Author First</w:t>
      </w:r>
      <w:r w:rsidR="00B82DAD" w:rsidRPr="00FF732E">
        <w:t xml:space="preserve"> N</w:t>
      </w:r>
      <w:r w:rsidRPr="00FF732E">
        <w:t>ame and Last</w:t>
      </w:r>
      <w:r w:rsidR="00B82DAD" w:rsidRPr="00FF732E">
        <w:t xml:space="preserve"> N</w:t>
      </w:r>
      <w:r w:rsidRPr="00FF732E">
        <w:t>ame [</w:t>
      </w:r>
      <w:r w:rsidR="00FC0A76" w:rsidRPr="00FF732E">
        <w:t>CONFAuthor1</w:t>
      </w:r>
      <w:r w:rsidRPr="00FF732E">
        <w:t>]</w:t>
      </w:r>
    </w:p>
    <w:p w14:paraId="1EBC0F14" w14:textId="65F78610" w:rsidR="00FC0A76" w:rsidRPr="00FF732E" w:rsidRDefault="00E67D08" w:rsidP="00290573">
      <w:pPr>
        <w:pStyle w:val="CONFAuthor2Institution"/>
      </w:pPr>
      <w:r w:rsidRPr="00FF732E">
        <w:t>Author Institution [</w:t>
      </w:r>
      <w:r w:rsidR="00FC0A76" w:rsidRPr="00FF732E">
        <w:t xml:space="preserve">CONFAuthor2 </w:t>
      </w:r>
      <w:r w:rsidRPr="00FF732E">
        <w:t>I</w:t>
      </w:r>
      <w:r w:rsidR="00FC0A76" w:rsidRPr="00FF732E">
        <w:t>nstitution</w:t>
      </w:r>
      <w:r w:rsidR="00D0055D" w:rsidRPr="00FF732E">
        <w:t xml:space="preserve"> (no Department)</w:t>
      </w:r>
      <w:r w:rsidRPr="00FF732E">
        <w:t>; Title Case]</w:t>
      </w:r>
    </w:p>
    <w:p w14:paraId="44296F4A" w14:textId="66CBCE6D" w:rsidR="00FC0A76" w:rsidRPr="00FF732E" w:rsidRDefault="00E67D08" w:rsidP="00A354FF">
      <w:pPr>
        <w:pStyle w:val="CONFAuthor3Email"/>
      </w:pPr>
      <w:r w:rsidRPr="00FF732E">
        <w:t>Author email [</w:t>
      </w:r>
      <w:r w:rsidR="00FC0A76" w:rsidRPr="00FF732E">
        <w:t xml:space="preserve">CONFAuthor3 </w:t>
      </w:r>
      <w:r w:rsidRPr="00FF732E">
        <w:t>E</w:t>
      </w:r>
      <w:r w:rsidR="00FC0A76" w:rsidRPr="00FF732E">
        <w:t>mail</w:t>
      </w:r>
      <w:r w:rsidRPr="00FF732E">
        <w:t>; all lower case]</w:t>
      </w:r>
    </w:p>
    <w:p w14:paraId="436EF7C7" w14:textId="66523372" w:rsidR="00FC0A76" w:rsidRPr="00FF732E" w:rsidRDefault="00785513" w:rsidP="008929AC">
      <w:pPr>
        <w:pStyle w:val="CONFAbstract"/>
      </w:pPr>
      <w:r w:rsidRPr="00FF732E">
        <w:t>Abstract text [</w:t>
      </w:r>
      <w:proofErr w:type="spellStart"/>
      <w:r w:rsidR="00FC0A76" w:rsidRPr="00FF732E">
        <w:t>CONFAbstract</w:t>
      </w:r>
      <w:proofErr w:type="spellEnd"/>
      <w:r w:rsidRPr="00FF732E">
        <w:t>; Sentence case</w:t>
      </w:r>
      <w:r w:rsidR="00E67D08" w:rsidRPr="00FF732E">
        <w:t xml:space="preserve"> with punctuation as appropriate</w:t>
      </w:r>
      <w:r w:rsidRPr="00FF732E">
        <w:t>]</w:t>
      </w:r>
      <w:r w:rsidR="00BA3824" w:rsidRPr="00FF732E">
        <w:t>.</w:t>
      </w:r>
    </w:p>
    <w:p w14:paraId="5E0220F9" w14:textId="2269E7BA" w:rsidR="00FC0A76" w:rsidRPr="00FF732E" w:rsidRDefault="00785513" w:rsidP="0027388C">
      <w:pPr>
        <w:pStyle w:val="CONFNormalText"/>
      </w:pPr>
      <w:r w:rsidRPr="00FF732E">
        <w:t>Normal body text [</w:t>
      </w:r>
      <w:proofErr w:type="spellStart"/>
      <w:r w:rsidR="00FC0A76" w:rsidRPr="00FF732E">
        <w:t>CONFNormalText</w:t>
      </w:r>
      <w:proofErr w:type="spellEnd"/>
      <w:r w:rsidRPr="00FF732E">
        <w:t>; Sentence case with uppercase proper nouns, etc.</w:t>
      </w:r>
      <w:r w:rsidR="00E67D08" w:rsidRPr="00FF732E">
        <w:t xml:space="preserve"> and punctuat</w:t>
      </w:r>
      <w:r w:rsidR="0024248D" w:rsidRPr="00FF732E">
        <w:t>e</w:t>
      </w:r>
      <w:r w:rsidR="00E67D08" w:rsidRPr="00FF732E">
        <w:t xml:space="preserve"> as appropriate</w:t>
      </w:r>
      <w:r w:rsidRPr="00FF732E">
        <w:t>]</w:t>
      </w:r>
      <w:r w:rsidR="00BA3824" w:rsidRPr="00FF732E">
        <w:t>.</w:t>
      </w:r>
    </w:p>
    <w:p w14:paraId="69CFBBBC" w14:textId="70A50239" w:rsidR="00FC0A76" w:rsidRPr="00FF732E" w:rsidRDefault="009A7C22" w:rsidP="00B92EC0">
      <w:pPr>
        <w:pStyle w:val="CONFHeading1"/>
      </w:pPr>
      <w:r w:rsidRPr="00FF732E">
        <w:t>First Level Heading [</w:t>
      </w:r>
      <w:r w:rsidR="00FC0A76" w:rsidRPr="00FF732E">
        <w:t>CONFHeading1</w:t>
      </w:r>
      <w:r w:rsidRPr="00FF732E">
        <w:t>; Title Case</w:t>
      </w:r>
      <w:r w:rsidR="00785513" w:rsidRPr="00FF732E">
        <w:t>; no Full Stop</w:t>
      </w:r>
      <w:r w:rsidRPr="00FF732E">
        <w:t>]</w:t>
      </w:r>
    </w:p>
    <w:p w14:paraId="310B6357" w14:textId="47870936" w:rsidR="00FC0A76" w:rsidRPr="00FF732E" w:rsidRDefault="009A7C22" w:rsidP="00B92EC0">
      <w:pPr>
        <w:pStyle w:val="CONFHeading2"/>
      </w:pPr>
      <w:r w:rsidRPr="00FF732E">
        <w:t>Second Level Heading [</w:t>
      </w:r>
      <w:r w:rsidR="00FC0A76" w:rsidRPr="00FF732E">
        <w:t>CONFHeading2</w:t>
      </w:r>
      <w:r w:rsidRPr="00FF732E">
        <w:t>; Title Case</w:t>
      </w:r>
      <w:r w:rsidR="00785513" w:rsidRPr="00FF732E">
        <w:t>; no Full Stop</w:t>
      </w:r>
      <w:r w:rsidRPr="00FF732E">
        <w:t>]</w:t>
      </w:r>
    </w:p>
    <w:p w14:paraId="7F3B9914" w14:textId="5E142791" w:rsidR="00FC0A76" w:rsidRPr="00FF732E" w:rsidRDefault="009A7C22" w:rsidP="00B92EC0">
      <w:pPr>
        <w:pStyle w:val="CONFHeading3"/>
      </w:pPr>
      <w:r w:rsidRPr="00FF732E">
        <w:t>Third Level Heading [</w:t>
      </w:r>
      <w:r w:rsidR="00FC0A76" w:rsidRPr="00FF732E">
        <w:t>CONFHeading3</w:t>
      </w:r>
      <w:r w:rsidRPr="00FF732E">
        <w:t>; Title Case</w:t>
      </w:r>
      <w:r w:rsidR="00785513" w:rsidRPr="00FF732E">
        <w:t>; no Full Stop</w:t>
      </w:r>
      <w:r w:rsidRPr="00FF732E">
        <w:t>]</w:t>
      </w:r>
    </w:p>
    <w:p w14:paraId="1C2751E7" w14:textId="70E8F567" w:rsidR="00E67D08" w:rsidRPr="00FF732E" w:rsidRDefault="00E67D08" w:rsidP="00A354FF">
      <w:pPr>
        <w:pStyle w:val="CONFNormalText"/>
      </w:pPr>
      <w:r w:rsidRPr="00FF732E">
        <w:t>Normal body text [</w:t>
      </w:r>
      <w:proofErr w:type="spellStart"/>
      <w:r w:rsidRPr="00FF732E">
        <w:t>CONFNormalText</w:t>
      </w:r>
      <w:proofErr w:type="spellEnd"/>
      <w:r w:rsidRPr="00FF732E">
        <w:t>; Sentence case with uppercase proper nouns, etc. and punctuat</w:t>
      </w:r>
      <w:r w:rsidR="0024248D" w:rsidRPr="00FF732E">
        <w:t>e</w:t>
      </w:r>
      <w:r w:rsidRPr="00FF732E">
        <w:t xml:space="preserve"> as appropriate.]</w:t>
      </w:r>
    </w:p>
    <w:p w14:paraId="7E4FE992" w14:textId="206DD9A6" w:rsidR="009A7C22" w:rsidRPr="00FF732E" w:rsidRDefault="002A08EF" w:rsidP="00A354FF">
      <w:pPr>
        <w:pStyle w:val="CONFTableFigureTitle1"/>
      </w:pPr>
      <w:r w:rsidRPr="00FF732E">
        <w:t>Table 1 [</w:t>
      </w:r>
      <w:r w:rsidR="009A7C22" w:rsidRPr="00FF732E">
        <w:t>CONFTable</w:t>
      </w:r>
      <w:r w:rsidR="00737C06" w:rsidRPr="00FF732E">
        <w:t>&amp;</w:t>
      </w:r>
      <w:r w:rsidR="009A7C22" w:rsidRPr="00FF732E">
        <w:t>Figure</w:t>
      </w:r>
      <w:r w:rsidR="00737C06" w:rsidRPr="00FF732E">
        <w:t>Title</w:t>
      </w:r>
      <w:r w:rsidR="009A7C22" w:rsidRPr="00FF732E">
        <w:t>1</w:t>
      </w:r>
      <w:r w:rsidR="00E67D08" w:rsidRPr="00FF732E">
        <w:t xml:space="preserve">; Title Case; no </w:t>
      </w:r>
      <w:r w:rsidR="008D4CF1" w:rsidRPr="00FF732E">
        <w:t>Full Stop</w:t>
      </w:r>
      <w:r w:rsidRPr="00FF732E">
        <w:t>]</w:t>
      </w:r>
      <w:r w:rsidR="009A7C22" w:rsidRPr="00FF732E">
        <w:t xml:space="preserve"> </w:t>
      </w:r>
    </w:p>
    <w:p w14:paraId="24F24BBA" w14:textId="531D2D1C" w:rsidR="009A7C22" w:rsidRPr="00FF732E" w:rsidRDefault="00E67D08" w:rsidP="00950301">
      <w:pPr>
        <w:pStyle w:val="CONFTableFigureTitle2"/>
      </w:pPr>
      <w:r w:rsidRPr="00FF732E">
        <w:t>Description of the Table or Figure [</w:t>
      </w:r>
      <w:r w:rsidR="009A7C22" w:rsidRPr="00FF732E">
        <w:t>CONFTable</w:t>
      </w:r>
      <w:r w:rsidR="00737C06" w:rsidRPr="00FF732E">
        <w:t>&amp;</w:t>
      </w:r>
      <w:r w:rsidR="009A7C22" w:rsidRPr="00FF732E">
        <w:t>Figure</w:t>
      </w:r>
      <w:r w:rsidR="00737C06" w:rsidRPr="00FF732E">
        <w:t>Title</w:t>
      </w:r>
      <w:r w:rsidR="009A7C22" w:rsidRPr="00FF732E">
        <w:t>2</w:t>
      </w:r>
      <w:r w:rsidRPr="00FF732E">
        <w:t xml:space="preserve">; Title Case; no </w:t>
      </w:r>
      <w:r w:rsidR="0024248D" w:rsidRPr="00FF732E">
        <w:t>Full Stop</w:t>
      </w:r>
      <w:r w:rsidRPr="00FF732E">
        <w:t>]</w:t>
      </w:r>
      <w:r w:rsidR="009A7C22" w:rsidRPr="00FF732E">
        <w:t xml:space="preserve"> </w:t>
      </w:r>
    </w:p>
    <w:tbl>
      <w:tblPr>
        <w:tblStyle w:val="TableGrid"/>
        <w:tblW w:w="5000" w:type="pct"/>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94"/>
        <w:gridCol w:w="3260"/>
        <w:gridCol w:w="3117"/>
      </w:tblGrid>
      <w:tr w:rsidR="00785513" w:rsidRPr="005B4BCE" w14:paraId="74857F6E" w14:textId="4E0C1BB0" w:rsidTr="000E7535">
        <w:trPr>
          <w:cantSplit/>
          <w:tblHeader/>
        </w:trPr>
        <w:tc>
          <w:tcPr>
            <w:tcW w:w="2694" w:type="dxa"/>
            <w:tcBorders>
              <w:top w:val="single" w:sz="4" w:space="0" w:color="auto"/>
              <w:bottom w:val="single" w:sz="4" w:space="0" w:color="auto"/>
            </w:tcBorders>
          </w:tcPr>
          <w:p w14:paraId="07D79540" w14:textId="6D44F6D1" w:rsidR="00785513" w:rsidRPr="005B4BCE" w:rsidRDefault="00785513" w:rsidP="00CF096F">
            <w:pPr>
              <w:pStyle w:val="CONFTableTextHeading"/>
            </w:pPr>
            <w:proofErr w:type="spellStart"/>
            <w:r w:rsidRPr="005B4BCE">
              <w:t>CONFTableTextHeading</w:t>
            </w:r>
            <w:proofErr w:type="spellEnd"/>
          </w:p>
        </w:tc>
        <w:tc>
          <w:tcPr>
            <w:tcW w:w="3260" w:type="dxa"/>
            <w:tcBorders>
              <w:top w:val="single" w:sz="4" w:space="0" w:color="auto"/>
              <w:bottom w:val="single" w:sz="4" w:space="0" w:color="auto"/>
            </w:tcBorders>
          </w:tcPr>
          <w:p w14:paraId="4DC2233B" w14:textId="7AD501A2" w:rsidR="00785513" w:rsidRPr="005B4BCE" w:rsidRDefault="00785513" w:rsidP="00A354FF">
            <w:pPr>
              <w:pStyle w:val="CONFTableTextHeadingCentred"/>
            </w:pPr>
            <w:proofErr w:type="spellStart"/>
            <w:r w:rsidRPr="005B4BCE">
              <w:t>CONFTableTextHeadingCentred</w:t>
            </w:r>
            <w:proofErr w:type="spellEnd"/>
          </w:p>
        </w:tc>
        <w:tc>
          <w:tcPr>
            <w:tcW w:w="3117" w:type="dxa"/>
            <w:tcBorders>
              <w:top w:val="single" w:sz="4" w:space="0" w:color="auto"/>
              <w:bottom w:val="single" w:sz="4" w:space="0" w:color="auto"/>
            </w:tcBorders>
          </w:tcPr>
          <w:p w14:paraId="418F10F2" w14:textId="101FD3ED" w:rsidR="00785513" w:rsidRPr="005B4BCE" w:rsidRDefault="00FF18EF" w:rsidP="00CF096F">
            <w:pPr>
              <w:pStyle w:val="CONFTableTextHeadingRight"/>
            </w:pPr>
            <w:proofErr w:type="spellStart"/>
            <w:r w:rsidRPr="005B4BCE">
              <w:t>CONFTableTextHeadingRight</w:t>
            </w:r>
            <w:proofErr w:type="spellEnd"/>
          </w:p>
        </w:tc>
      </w:tr>
      <w:tr w:rsidR="00785513" w:rsidRPr="005B4BCE" w14:paraId="216A9274" w14:textId="77777777" w:rsidTr="000E7535">
        <w:trPr>
          <w:cantSplit/>
        </w:trPr>
        <w:tc>
          <w:tcPr>
            <w:tcW w:w="2694" w:type="dxa"/>
            <w:tcBorders>
              <w:top w:val="single" w:sz="4" w:space="0" w:color="auto"/>
            </w:tcBorders>
          </w:tcPr>
          <w:p w14:paraId="68E0BD04" w14:textId="7B405A47" w:rsidR="00785513" w:rsidRPr="005B4BCE" w:rsidRDefault="00785513" w:rsidP="0035207F">
            <w:pPr>
              <w:pStyle w:val="CONFTableText"/>
            </w:pPr>
            <w:proofErr w:type="spellStart"/>
            <w:r w:rsidRPr="005B4BCE">
              <w:t>CONFTableText</w:t>
            </w:r>
            <w:proofErr w:type="spellEnd"/>
          </w:p>
        </w:tc>
        <w:tc>
          <w:tcPr>
            <w:tcW w:w="3260" w:type="dxa"/>
            <w:tcBorders>
              <w:top w:val="single" w:sz="4" w:space="0" w:color="auto"/>
            </w:tcBorders>
          </w:tcPr>
          <w:p w14:paraId="10C021FD" w14:textId="0852DA33" w:rsidR="00785513" w:rsidRPr="005B4BCE" w:rsidRDefault="00FE058D" w:rsidP="00FE058D">
            <w:pPr>
              <w:pStyle w:val="CONFTableTextCentred"/>
            </w:pPr>
            <w:proofErr w:type="spellStart"/>
            <w:r w:rsidRPr="005B4BCE">
              <w:t>CONFTableTextCentred</w:t>
            </w:r>
            <w:proofErr w:type="spellEnd"/>
            <w:r w:rsidRPr="005B4BCE">
              <w:t xml:space="preserve"> </w:t>
            </w:r>
          </w:p>
        </w:tc>
        <w:tc>
          <w:tcPr>
            <w:tcW w:w="3117" w:type="dxa"/>
            <w:tcBorders>
              <w:top w:val="single" w:sz="4" w:space="0" w:color="auto"/>
            </w:tcBorders>
          </w:tcPr>
          <w:p w14:paraId="35E4B117" w14:textId="6D897A31" w:rsidR="00785513" w:rsidRPr="005B4BCE" w:rsidRDefault="00FE058D" w:rsidP="00FE058D">
            <w:pPr>
              <w:pStyle w:val="CONFTableTextBullet1"/>
            </w:pPr>
            <w:r w:rsidRPr="005B4BCE">
              <w:t>CONFTableTextBullet1</w:t>
            </w:r>
          </w:p>
        </w:tc>
      </w:tr>
      <w:tr w:rsidR="00785513" w:rsidRPr="005B4BCE" w14:paraId="203F6DBC" w14:textId="77777777" w:rsidTr="000E7535">
        <w:trPr>
          <w:cantSplit/>
        </w:trPr>
        <w:tc>
          <w:tcPr>
            <w:tcW w:w="2694" w:type="dxa"/>
          </w:tcPr>
          <w:p w14:paraId="0A429E08" w14:textId="18EC0E88" w:rsidR="00785513" w:rsidRPr="005B4BCE" w:rsidRDefault="00A354FF" w:rsidP="000E7535">
            <w:pPr>
              <w:pStyle w:val="CONFTableTextBullet1"/>
            </w:pPr>
            <w:r w:rsidRPr="005B4BCE">
              <w:t>CONFTableText</w:t>
            </w:r>
            <w:r w:rsidR="000E7535">
              <w:t>Bullet1</w:t>
            </w:r>
          </w:p>
        </w:tc>
        <w:tc>
          <w:tcPr>
            <w:tcW w:w="3260" w:type="dxa"/>
          </w:tcPr>
          <w:p w14:paraId="38B55B85" w14:textId="0A51ECD3" w:rsidR="00785513" w:rsidRPr="005B4BCE" w:rsidRDefault="00FE058D" w:rsidP="00FE058D">
            <w:pPr>
              <w:pStyle w:val="CONFTableTextRight"/>
            </w:pPr>
            <w:proofErr w:type="spellStart"/>
            <w:r w:rsidRPr="005B4BCE">
              <w:t>CONFTableTextRight</w:t>
            </w:r>
            <w:proofErr w:type="spellEnd"/>
          </w:p>
        </w:tc>
        <w:tc>
          <w:tcPr>
            <w:tcW w:w="3117" w:type="dxa"/>
          </w:tcPr>
          <w:p w14:paraId="2084C327" w14:textId="641B672C" w:rsidR="00785513" w:rsidRPr="005B4BCE" w:rsidRDefault="00FE058D" w:rsidP="00FE058D">
            <w:pPr>
              <w:pStyle w:val="CONFTableTextBullet2"/>
            </w:pPr>
            <w:r w:rsidRPr="005B4BCE">
              <w:t>CONFTableTextBullet2</w:t>
            </w:r>
          </w:p>
        </w:tc>
      </w:tr>
    </w:tbl>
    <w:p w14:paraId="35061E40" w14:textId="2446280E" w:rsidR="00D0055D" w:rsidRPr="005B4BCE" w:rsidRDefault="00D0055D" w:rsidP="00D055B3">
      <w:pPr>
        <w:pStyle w:val="CONFNormalTextFootnote"/>
      </w:pPr>
      <w:r w:rsidRPr="00A54ABE">
        <w:rPr>
          <w:rStyle w:val="Emphasis"/>
        </w:rPr>
        <w:t>Note.</w:t>
      </w:r>
      <w:r w:rsidRPr="005B4BCE">
        <w:t xml:space="preserve"> or symbol e.g., </w:t>
      </w:r>
      <w:r w:rsidRPr="00A54ABE">
        <w:rPr>
          <w:rStyle w:val="CONFSuperscript"/>
        </w:rPr>
        <w:sym w:font="Symbol" w:char="F061"/>
      </w:r>
      <w:r w:rsidRPr="005B4BCE">
        <w:t xml:space="preserve"> [</w:t>
      </w:r>
      <w:proofErr w:type="spellStart"/>
      <w:r w:rsidRPr="005B4BCE">
        <w:t>CONFTable&amp;FigureFootnote</w:t>
      </w:r>
      <w:proofErr w:type="spellEnd"/>
      <w:r w:rsidRPr="005B4BCE">
        <w:t xml:space="preserve">; Sentence case; normal punctuation. See guidance on Footnote </w:t>
      </w:r>
      <w:r w:rsidR="00187D7B" w:rsidRPr="005B4BCE">
        <w:t xml:space="preserve">order and </w:t>
      </w:r>
      <w:r w:rsidRPr="005B4BCE">
        <w:t>style</w:t>
      </w:r>
      <w:r w:rsidR="008353C3" w:rsidRPr="005B4BCE">
        <w:t xml:space="preserve"> above</w:t>
      </w:r>
      <w:r w:rsidRPr="005B4BCE">
        <w:t>.]</w:t>
      </w:r>
    </w:p>
    <w:p w14:paraId="775D3F49" w14:textId="7FE4A90A" w:rsidR="00E83E0A" w:rsidRPr="005B4BCE" w:rsidRDefault="00707B9E" w:rsidP="0010374E">
      <w:pPr>
        <w:pStyle w:val="CONFNormalTextBullet1"/>
        <w:keepNext/>
      </w:pPr>
      <w:r w:rsidRPr="005B4BCE">
        <w:lastRenderedPageBreak/>
        <w:t>First level bullets [</w:t>
      </w:r>
      <w:r w:rsidR="00E83E0A" w:rsidRPr="005B4BCE">
        <w:t>CONFNorma</w:t>
      </w:r>
      <w:r w:rsidR="0005731C" w:rsidRPr="005B4BCE">
        <w:t>l</w:t>
      </w:r>
      <w:r w:rsidR="00E83E0A" w:rsidRPr="005B4BCE">
        <w:t>TextBullet1</w:t>
      </w:r>
      <w:r w:rsidRPr="005B4BCE">
        <w:t xml:space="preserve"> start with capital end with full stop].</w:t>
      </w:r>
    </w:p>
    <w:p w14:paraId="3786E3EE" w14:textId="0235EDFB" w:rsidR="00E83E0A" w:rsidRPr="005B4BCE" w:rsidRDefault="00707B9E" w:rsidP="0010374E">
      <w:pPr>
        <w:pStyle w:val="CONFNormalTextBullet2"/>
        <w:keepNext/>
      </w:pPr>
      <w:r w:rsidRPr="005B4BCE">
        <w:t>Second level bullet always follows first [</w:t>
      </w:r>
      <w:r w:rsidR="00E83E0A" w:rsidRPr="005B4BCE">
        <w:t>CONFNormalTextBullet2</w:t>
      </w:r>
      <w:r w:rsidRPr="005B4BCE">
        <w:t xml:space="preserve"> as above].</w:t>
      </w:r>
    </w:p>
    <w:p w14:paraId="5940EE66" w14:textId="6C2102AF" w:rsidR="00E83E0A" w:rsidRPr="005B4BCE" w:rsidRDefault="00707B9E" w:rsidP="0008324D">
      <w:pPr>
        <w:pStyle w:val="CONFNormalTextNumber"/>
        <w:numPr>
          <w:ilvl w:val="0"/>
          <w:numId w:val="30"/>
        </w:numPr>
      </w:pPr>
      <w:r w:rsidRPr="005B4BCE">
        <w:t>Numbered items where order is important [</w:t>
      </w:r>
      <w:proofErr w:type="spellStart"/>
      <w:r w:rsidR="0005731C" w:rsidRPr="005B4BCE">
        <w:t>CONFNormal</w:t>
      </w:r>
      <w:r w:rsidR="00F57870" w:rsidRPr="005B4BCE">
        <w:t>Text</w:t>
      </w:r>
      <w:r w:rsidR="0005731C" w:rsidRPr="005B4BCE">
        <w:t>Number</w:t>
      </w:r>
      <w:proofErr w:type="spellEnd"/>
      <w:r w:rsidRPr="005B4BCE">
        <w:t xml:space="preserve"> as above].</w:t>
      </w:r>
    </w:p>
    <w:p w14:paraId="0468FE95" w14:textId="1F88A618" w:rsidR="0010374E" w:rsidRPr="005B4BCE" w:rsidRDefault="00C22F4B" w:rsidP="00BD3764">
      <w:pPr>
        <w:pStyle w:val="CONFNormalText"/>
      </w:pPr>
      <w:r w:rsidRPr="005B4BCE">
        <w:t xml:space="preserve">Short quotations of fewer than 40 words </w:t>
      </w:r>
      <w:r w:rsidR="0092041A" w:rsidRPr="005B4BCE">
        <w:t>“</w:t>
      </w:r>
      <w:r w:rsidRPr="005B4BCE">
        <w:t>add quotation marks around the words and incorporate the quote into your own text”</w:t>
      </w:r>
      <w:r w:rsidR="0092041A" w:rsidRPr="005B4BCE">
        <w:t xml:space="preserve"> </w:t>
      </w:r>
      <w:r w:rsidRPr="005B4BCE">
        <w:t>(APA Style Website, Short Quotations)</w:t>
      </w:r>
      <w:r w:rsidR="0010374E" w:rsidRPr="005B4BCE">
        <w:t xml:space="preserve"> are simply quoted with smart double quotes inline in </w:t>
      </w:r>
      <w:proofErr w:type="spellStart"/>
      <w:r w:rsidR="0010374E" w:rsidRPr="005B4BCE">
        <w:t>CONFNormalText</w:t>
      </w:r>
      <w:proofErr w:type="spellEnd"/>
      <w:r w:rsidR="008829FE">
        <w:t xml:space="preserve"> (no italics)</w:t>
      </w:r>
      <w:r w:rsidR="0010374E" w:rsidRPr="005B4BCE">
        <w:t>.</w:t>
      </w:r>
    </w:p>
    <w:p w14:paraId="3D45181F" w14:textId="109743E6" w:rsidR="00C22F4B" w:rsidRPr="005B4BCE" w:rsidRDefault="0010374E" w:rsidP="00BD3764">
      <w:pPr>
        <w:pStyle w:val="CONFNormalText"/>
      </w:pPr>
      <w:proofErr w:type="spellStart"/>
      <w:r w:rsidRPr="005B4BCE">
        <w:t>CONFNormalText</w:t>
      </w:r>
      <w:proofErr w:type="spellEnd"/>
      <w:r w:rsidRPr="005B4BCE">
        <w:t xml:space="preserve"> </w:t>
      </w:r>
      <w:r w:rsidR="00C22F4B" w:rsidRPr="005B4BCE">
        <w:t xml:space="preserve">typically precedes </w:t>
      </w:r>
      <w:r w:rsidR="0092041A" w:rsidRPr="005B4BCE">
        <w:t xml:space="preserve">a longer </w:t>
      </w:r>
      <w:r w:rsidR="00C22F4B" w:rsidRPr="005B4BCE">
        <w:t xml:space="preserve">block quotation </w:t>
      </w:r>
      <w:r w:rsidR="0092041A" w:rsidRPr="005B4BCE">
        <w:t xml:space="preserve">and </w:t>
      </w:r>
      <w:r w:rsidR="00C22F4B" w:rsidRPr="005B4BCE">
        <w:t>end</w:t>
      </w:r>
      <w:r w:rsidR="0092041A" w:rsidRPr="005B4BCE">
        <w:t>s</w:t>
      </w:r>
      <w:r w:rsidR="00C22F4B" w:rsidRPr="005B4BCE">
        <w:t xml:space="preserve"> with a colon: </w:t>
      </w:r>
    </w:p>
    <w:p w14:paraId="4A3BA4CE" w14:textId="294D206E" w:rsidR="00C22F4B" w:rsidRPr="005B4BCE" w:rsidRDefault="00C22F4B" w:rsidP="00E800C5">
      <w:pPr>
        <w:pStyle w:val="CONFBlockQuote"/>
      </w:pPr>
      <w:r w:rsidRPr="005B4BCE">
        <w:t>Format quotations of 40 words or more as block quotations</w:t>
      </w:r>
      <w:r w:rsidR="0092041A" w:rsidRPr="005B4BCE">
        <w:t xml:space="preserve"> [</w:t>
      </w:r>
      <w:proofErr w:type="spellStart"/>
      <w:r w:rsidR="0092041A" w:rsidRPr="005B4BCE">
        <w:t>CONFQuote</w:t>
      </w:r>
      <w:proofErr w:type="spellEnd"/>
      <w:r w:rsidR="00FA472E" w:rsidRPr="005B4BCE">
        <w:t xml:space="preserve"> applies the correct font and indentation</w:t>
      </w:r>
      <w:r w:rsidR="0092041A" w:rsidRPr="005B4BCE">
        <w:t>]</w:t>
      </w:r>
      <w:r w:rsidRPr="005B4BCE">
        <w:t>. Either (a) cite the source in parentheses after the quotation’s final punctuation or (b) cite the author and year in the narrative before the quotation and place only the page number in parentheses after the quotation’s final punctuation. Do not use quotation marks to enclose a block quotation. (APA Style Website, Block Quotations)</w:t>
      </w:r>
    </w:p>
    <w:p w14:paraId="1F08D9BA" w14:textId="77777777" w:rsidR="005B4BCE" w:rsidRDefault="005B4BCE" w:rsidP="005B4BCE">
      <w:pPr>
        <w:pStyle w:val="CONFTranscript"/>
      </w:pPr>
      <w:r>
        <w:t>Verbatim transcript of research or other data [</w:t>
      </w:r>
      <w:proofErr w:type="spellStart"/>
      <w:r>
        <w:t>CONFTranscript</w:t>
      </w:r>
      <w:proofErr w:type="spellEnd"/>
      <w:r>
        <w:t>; Sentence case; punctuate as appropriate.]</w:t>
      </w:r>
    </w:p>
    <w:p w14:paraId="31957AA1" w14:textId="77777777" w:rsidR="005B4BCE" w:rsidRPr="009D28D2" w:rsidRDefault="005B4BCE" w:rsidP="005B4BCE">
      <w:pPr>
        <w:pStyle w:val="CONFNormalText"/>
      </w:pPr>
      <w:r w:rsidRPr="003F01BD">
        <w:rPr>
          <w:rStyle w:val="CONFSuperscript"/>
        </w:rPr>
        <w:t>Superscript characters</w:t>
      </w:r>
      <w:r w:rsidRPr="009D28D2">
        <w:t xml:space="preserve"> should be in </w:t>
      </w:r>
      <w:proofErr w:type="spellStart"/>
      <w:r w:rsidRPr="003F01BD">
        <w:rPr>
          <w:rStyle w:val="CONFSuperscript"/>
        </w:rPr>
        <w:t>CONFSuperscript</w:t>
      </w:r>
      <w:proofErr w:type="spellEnd"/>
      <w:r w:rsidRPr="00362926">
        <w:t>.</w:t>
      </w:r>
    </w:p>
    <w:p w14:paraId="4E8E45F5" w14:textId="77777777" w:rsidR="005B4BCE" w:rsidRPr="009D28D2" w:rsidRDefault="005B4BCE" w:rsidP="005B4BCE">
      <w:pPr>
        <w:pStyle w:val="CONFNormalText"/>
      </w:pPr>
      <w:r w:rsidRPr="003F01BD">
        <w:rPr>
          <w:rStyle w:val="CONFSubscript"/>
        </w:rPr>
        <w:t>Subscript characters</w:t>
      </w:r>
      <w:r w:rsidRPr="009D28D2">
        <w:t xml:space="preserve"> should be in </w:t>
      </w:r>
      <w:proofErr w:type="spellStart"/>
      <w:r w:rsidRPr="00362926">
        <w:rPr>
          <w:rStyle w:val="CONFSubscript"/>
        </w:rPr>
        <w:t>CONFSubscript</w:t>
      </w:r>
      <w:proofErr w:type="spellEnd"/>
      <w:r w:rsidRPr="00362926">
        <w:t>.</w:t>
      </w:r>
    </w:p>
    <w:p w14:paraId="0EB4716C" w14:textId="612D700C" w:rsidR="00636591" w:rsidRPr="005B4BCE" w:rsidRDefault="00636591" w:rsidP="009D28D2">
      <w:pPr>
        <w:pStyle w:val="CONFNormalText"/>
      </w:pPr>
      <w:r w:rsidRPr="005B4BCE">
        <w:t>Hyperlink</w:t>
      </w:r>
      <w:r w:rsidR="00EC77D4" w:rsidRPr="005B4BCE">
        <w:t xml:space="preserve">s are automatically applied when you enter a URL beginning http:// or https:// and press the space bar. </w:t>
      </w:r>
      <w:r w:rsidR="00820AFF" w:rsidRPr="005B4BCE">
        <w:t xml:space="preserve">The formatting is automatically </w:t>
      </w:r>
      <w:r w:rsidR="00820AFF" w:rsidRPr="00CD63E3">
        <w:rPr>
          <w:rStyle w:val="Hyperlink"/>
        </w:rPr>
        <w:t>Hyperlink</w:t>
      </w:r>
      <w:r w:rsidR="00820AFF" w:rsidRPr="005B4BCE">
        <w:t xml:space="preserve"> or </w:t>
      </w:r>
      <w:r w:rsidR="00820AFF" w:rsidRPr="00CD63E3">
        <w:rPr>
          <w:rStyle w:val="FollowedHyperlink"/>
        </w:rPr>
        <w:t>Followed Hyperlink</w:t>
      </w:r>
      <w:r w:rsidR="00820AFF" w:rsidRPr="005B4BCE">
        <w:t xml:space="preserve">. </w:t>
      </w:r>
    </w:p>
    <w:p w14:paraId="7402B1D0" w14:textId="3F3C1BD3" w:rsidR="00636591" w:rsidRPr="005B4BCE" w:rsidRDefault="00BD3764" w:rsidP="00BD3764">
      <w:pPr>
        <w:pStyle w:val="CONFNormalText"/>
      </w:pPr>
      <w:r w:rsidRPr="005B4BCE">
        <w:t xml:space="preserve">The MERGA template also has some character styles (which differ from paragraph styles in that they only apply to the characters that they cover). For example, </w:t>
      </w:r>
      <w:r w:rsidR="001B3385" w:rsidRPr="00B15556">
        <w:rPr>
          <w:rStyle w:val="Emphasis"/>
        </w:rPr>
        <w:t>Italic</w:t>
      </w:r>
      <w:r w:rsidR="001B3385" w:rsidRPr="005B4BCE">
        <w:t xml:space="preserve"> can also be applied using a character style called </w:t>
      </w:r>
      <w:r w:rsidR="00636591" w:rsidRPr="00B15556">
        <w:rPr>
          <w:rStyle w:val="Emphasis"/>
        </w:rPr>
        <w:t>Emphasis</w:t>
      </w:r>
      <w:r w:rsidR="00EC77D4" w:rsidRPr="005B4BCE">
        <w:t xml:space="preserve"> </w:t>
      </w:r>
      <w:r w:rsidR="00707B9E" w:rsidRPr="005B4BCE">
        <w:t xml:space="preserve">which is a more reliable way to apply italics. </w:t>
      </w:r>
    </w:p>
    <w:p w14:paraId="2179019F" w14:textId="6584B685" w:rsidR="00960A94" w:rsidRPr="00960A94" w:rsidRDefault="00B569F2" w:rsidP="00CD412F">
      <w:pPr>
        <w:pStyle w:val="CONFNormalText"/>
        <w:rPr>
          <w:color w:val="FFFFFF" w:themeColor="background1"/>
          <w:sz w:val="2"/>
        </w:rPr>
      </w:pPr>
      <w:r w:rsidRPr="005B4BCE">
        <w:t>The remaining styles in the template are all the built-in styles in Microsoft Word and can be hidden by choosing ‘Styles in Use’ (</w:t>
      </w:r>
      <w:r w:rsidR="00F9242A" w:rsidRPr="005B4BCE">
        <w:t xml:space="preserve">the </w:t>
      </w:r>
      <w:r w:rsidRPr="005B4BCE">
        <w:t>default is Recommended</w:t>
      </w:r>
      <w:r w:rsidR="00F9242A" w:rsidRPr="005B4BCE">
        <w:t>,</w:t>
      </w:r>
      <w:r w:rsidRPr="005B4BCE">
        <w:t xml:space="preserve"> or All Styles) in the Style Pane (see Figures </w:t>
      </w:r>
      <w:r w:rsidR="00734624" w:rsidRPr="005B4BCE">
        <w:t>4</w:t>
      </w:r>
      <w:r w:rsidRPr="005B4BCE">
        <w:t xml:space="preserve"> and </w:t>
      </w:r>
      <w:r w:rsidR="00734624" w:rsidRPr="005B4BCE">
        <w:t>5</w:t>
      </w:r>
      <w:r w:rsidRPr="005B4BCE">
        <w:t xml:space="preserve"> above). </w:t>
      </w:r>
      <w:r w:rsidR="00960A94" w:rsidRPr="00960A94">
        <w:rPr>
          <w:color w:val="FFFFFF" w:themeColor="background1"/>
          <w:sz w:val="2"/>
        </w:rPr>
        <w:t>Office Use Only</w:t>
      </w:r>
    </w:p>
    <w:p w14:paraId="3A3FF52D" w14:textId="77777777" w:rsidR="00960A94" w:rsidRPr="00960A94" w:rsidRDefault="00960A94" w:rsidP="00B31750">
      <w:pPr>
        <w:pStyle w:val="CONFNormalText"/>
        <w:widowControl w:val="0"/>
        <w:rPr>
          <w:color w:val="FFFFFF" w:themeColor="background1"/>
          <w:sz w:val="2"/>
        </w:rPr>
      </w:pPr>
      <w:r w:rsidRPr="00960A94">
        <w:rPr>
          <w:color w:val="FFFFFF" w:themeColor="background1"/>
          <w:sz w:val="2"/>
        </w:rPr>
        <w:t>You do not need to worry about using the styles below because these provide the proceedings left and right page layout. When you add your author names and short title to the headers it will automatically be in the correct style.</w:t>
      </w:r>
    </w:p>
    <w:p w14:paraId="42AD839C" w14:textId="77777777" w:rsidR="00960A94" w:rsidRPr="00960A94" w:rsidRDefault="00960A94" w:rsidP="00B31750">
      <w:pPr>
        <w:pStyle w:val="CONFAuthorsForTOC"/>
        <w:keepLines w:val="0"/>
        <w:widowControl w:val="0"/>
        <w:rPr>
          <w:color w:val="FFFFFF" w:themeColor="background1"/>
          <w:sz w:val="2"/>
        </w:rPr>
      </w:pPr>
      <w:proofErr w:type="spellStart"/>
      <w:r w:rsidRPr="00960A94">
        <w:rPr>
          <w:color w:val="FFFFFF" w:themeColor="background1"/>
          <w:sz w:val="2"/>
        </w:rPr>
        <w:t>CONFAuthorsForTOC</w:t>
      </w:r>
      <w:proofErr w:type="spellEnd"/>
    </w:p>
    <w:p w14:paraId="159EBD5C" w14:textId="77777777" w:rsidR="00960A94" w:rsidRPr="00960A94" w:rsidRDefault="00960A94" w:rsidP="00B31750">
      <w:pPr>
        <w:pStyle w:val="CONFAuthorsForTOCSymposia"/>
        <w:keepLines w:val="0"/>
        <w:widowControl w:val="0"/>
        <w:rPr>
          <w:color w:val="FFFFFF" w:themeColor="background1"/>
          <w:sz w:val="2"/>
        </w:rPr>
      </w:pPr>
      <w:proofErr w:type="spellStart"/>
      <w:r w:rsidRPr="00960A94">
        <w:rPr>
          <w:color w:val="FFFFFF" w:themeColor="background1"/>
          <w:sz w:val="2"/>
        </w:rPr>
        <w:t>CONFAuthorsForTOCSymposia</w:t>
      </w:r>
      <w:proofErr w:type="spellEnd"/>
    </w:p>
    <w:p w14:paraId="05D3230E" w14:textId="77777777" w:rsidR="00960A94" w:rsidRPr="00960A94" w:rsidRDefault="00960A94" w:rsidP="00B31750">
      <w:pPr>
        <w:pStyle w:val="ConfHeaderPaperTypeOdd"/>
        <w:widowControl w:val="0"/>
        <w:rPr>
          <w:color w:val="FFFFFF" w:themeColor="background1"/>
          <w:sz w:val="2"/>
        </w:rPr>
      </w:pPr>
      <w:proofErr w:type="spellStart"/>
      <w:r w:rsidRPr="00960A94">
        <w:rPr>
          <w:color w:val="FFFFFF" w:themeColor="background1"/>
          <w:sz w:val="2"/>
        </w:rPr>
        <w:t>CONFHeaderPaperTypeOdd</w:t>
      </w:r>
      <w:proofErr w:type="spellEnd"/>
    </w:p>
    <w:p w14:paraId="0FF47F25" w14:textId="77777777" w:rsidR="00960A94" w:rsidRPr="00960A94" w:rsidRDefault="00960A94" w:rsidP="00B31750">
      <w:pPr>
        <w:pStyle w:val="ConfHeaderPaperTypeEven"/>
        <w:widowControl w:val="0"/>
        <w:rPr>
          <w:color w:val="FFFFFF" w:themeColor="background1"/>
          <w:sz w:val="2"/>
        </w:rPr>
      </w:pPr>
      <w:proofErr w:type="spellStart"/>
      <w:r w:rsidRPr="00960A94">
        <w:rPr>
          <w:color w:val="FFFFFF" w:themeColor="background1"/>
          <w:sz w:val="2"/>
        </w:rPr>
        <w:t>CONFHeaderPaperTypeEven</w:t>
      </w:r>
      <w:proofErr w:type="spellEnd"/>
    </w:p>
    <w:p w14:paraId="31BE649E" w14:textId="77777777" w:rsidR="00960A94" w:rsidRPr="00960A94" w:rsidRDefault="00960A94" w:rsidP="00B31750">
      <w:pPr>
        <w:pStyle w:val="CONFHeaderPaperTitle"/>
        <w:widowControl w:val="0"/>
        <w:spacing w:before="0" w:after="0"/>
        <w:ind w:firstLine="0"/>
        <w:rPr>
          <w:color w:val="FFFFFF" w:themeColor="background1"/>
          <w:sz w:val="2"/>
        </w:rPr>
      </w:pPr>
      <w:proofErr w:type="spellStart"/>
      <w:r w:rsidRPr="00960A94">
        <w:rPr>
          <w:color w:val="FFFFFF" w:themeColor="background1"/>
          <w:sz w:val="2"/>
        </w:rPr>
        <w:t>CONFHeaderPaperTitle</w:t>
      </w:r>
      <w:proofErr w:type="spellEnd"/>
    </w:p>
    <w:p w14:paraId="7026C162" w14:textId="77777777" w:rsidR="00960A94" w:rsidRPr="00960A94" w:rsidRDefault="00960A94" w:rsidP="00B31750">
      <w:pPr>
        <w:pStyle w:val="CONFHeaderAuthors"/>
        <w:widowControl w:val="0"/>
        <w:rPr>
          <w:color w:val="FFFFFF" w:themeColor="background1"/>
          <w:sz w:val="2"/>
        </w:rPr>
      </w:pPr>
      <w:proofErr w:type="spellStart"/>
      <w:r w:rsidRPr="00960A94">
        <w:rPr>
          <w:color w:val="FFFFFF" w:themeColor="background1"/>
          <w:sz w:val="2"/>
        </w:rPr>
        <w:t>CONFHeaderAuthors</w:t>
      </w:r>
      <w:proofErr w:type="spellEnd"/>
    </w:p>
    <w:p w14:paraId="7C1DD6BA" w14:textId="08505E90" w:rsidR="00EA7F83" w:rsidRPr="00960A94" w:rsidRDefault="00EA7F83" w:rsidP="00B31750">
      <w:pPr>
        <w:pStyle w:val="CONFHeaderAuthors"/>
        <w:widowControl w:val="0"/>
        <w:rPr>
          <w:color w:val="FFFFFF" w:themeColor="background1"/>
          <w:sz w:val="2"/>
        </w:rPr>
      </w:pPr>
    </w:p>
    <w:sectPr w:rsidR="00EA7F83" w:rsidRPr="00960A94" w:rsidSect="00447E08">
      <w:headerReference w:type="even" r:id="rId41"/>
      <w:headerReference w:type="default" r:id="rId42"/>
      <w:footerReference w:type="even" r:id="rId43"/>
      <w:footerReference w:type="default" r:id="rId44"/>
      <w:headerReference w:type="first" r:id="rId45"/>
      <w:footerReference w:type="first" r:id="rId46"/>
      <w:type w:val="oddPage"/>
      <w:pgSz w:w="11907" w:h="16840" w:code="9"/>
      <w:pgMar w:top="1418" w:right="1418" w:bottom="1418" w:left="1418" w:header="567" w:footer="73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FC90ED" w14:textId="77777777" w:rsidR="00E244B4" w:rsidRDefault="00E244B4">
      <w:r>
        <w:separator/>
      </w:r>
    </w:p>
  </w:endnote>
  <w:endnote w:type="continuationSeparator" w:id="0">
    <w:p w14:paraId="084DEE7B" w14:textId="77777777" w:rsidR="00E244B4" w:rsidRDefault="00E244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8B6A5" w14:textId="77777777" w:rsidR="005B5266" w:rsidRDefault="00D95C29">
    <w:pPr>
      <w:jc w:val="center"/>
    </w:pPr>
    <w:r>
      <w:fldChar w:fldCharType="begin"/>
    </w:r>
    <w:r>
      <w:instrText xml:space="preserve"> PAGE </w:instrText>
    </w:r>
    <w:r>
      <w:fldChar w:fldCharType="separate"/>
    </w:r>
    <w:r>
      <w:rPr>
        <w:noProof/>
      </w:rPr>
      <w:t>12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94600" w14:textId="42265EE3" w:rsidR="005B5266" w:rsidRDefault="00D95C29">
    <w:pPr>
      <w:jc w:val="center"/>
    </w:pPr>
    <w:r>
      <w:fldChar w:fldCharType="begin"/>
    </w:r>
    <w:r>
      <w:instrText xml:space="preserve"> PAGE </w:instrText>
    </w:r>
    <w:r>
      <w:fldChar w:fldCharType="separate"/>
    </w:r>
    <w:r>
      <w:rPr>
        <w:noProof/>
      </w:rPr>
      <w:t>13</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166DE" w14:textId="26D2F246" w:rsidR="00E975E8" w:rsidRPr="00D055B3" w:rsidRDefault="00E975E8" w:rsidP="00D055B3">
    <w:pPr>
      <w:pStyle w:val="CONFNormalTextFootnote"/>
    </w:pPr>
    <w:r w:rsidRPr="00D055B3">
      <w:t>(2024).</w:t>
    </w:r>
    <w:r w:rsidR="006C5425" w:rsidRPr="00D055B3">
      <w:t xml:space="preserve"> </w:t>
    </w:r>
    <w:r w:rsidRPr="00D055B3">
      <w:t xml:space="preserve">In </w:t>
    </w:r>
    <w:r w:rsidR="008E66BE" w:rsidRPr="00D055B3">
      <w:t>J</w:t>
    </w:r>
    <w:r w:rsidRPr="00D055B3">
      <w:t>.</w:t>
    </w:r>
    <w:r w:rsidR="00E837F7">
      <w:t> </w:t>
    </w:r>
    <w:proofErr w:type="spellStart"/>
    <w:r w:rsidR="008E66BE" w:rsidRPr="00D055B3">
      <w:t>Visnovska</w:t>
    </w:r>
    <w:proofErr w:type="spellEnd"/>
    <w:r w:rsidRPr="00D055B3">
      <w:t xml:space="preserve">, </w:t>
    </w:r>
    <w:r w:rsidR="008E66BE" w:rsidRPr="00D055B3">
      <w:t>E</w:t>
    </w:r>
    <w:r w:rsidRPr="00D055B3">
      <w:t>.</w:t>
    </w:r>
    <w:r w:rsidR="00E837F7">
      <w:t> </w:t>
    </w:r>
    <w:r w:rsidR="008E66BE" w:rsidRPr="00D055B3">
      <w:t>Ross</w:t>
    </w:r>
    <w:r w:rsidRPr="00D055B3">
      <w:t xml:space="preserve">, </w:t>
    </w:r>
    <w:r w:rsidR="00DC17D3">
      <w:t xml:space="preserve">&amp; </w:t>
    </w:r>
    <w:r w:rsidR="008E66BE" w:rsidRPr="00D055B3">
      <w:t>S.</w:t>
    </w:r>
    <w:r w:rsidR="00E837F7">
      <w:t> </w:t>
    </w:r>
    <w:proofErr w:type="spellStart"/>
    <w:r w:rsidR="008E66BE" w:rsidRPr="00D055B3">
      <w:t>Getenet</w:t>
    </w:r>
    <w:proofErr w:type="spellEnd"/>
    <w:r w:rsidR="00E837F7">
      <w:t xml:space="preserve"> </w:t>
    </w:r>
    <w:r w:rsidRPr="00D055B3">
      <w:t xml:space="preserve">(Eds.), </w:t>
    </w:r>
    <w:r w:rsidR="000C4891" w:rsidRPr="00E837F7">
      <w:rPr>
        <w:rStyle w:val="Emphasis"/>
      </w:rPr>
      <w:t>Surfing the wa</w:t>
    </w:r>
    <w:r w:rsidR="00C04204" w:rsidRPr="00E837F7">
      <w:rPr>
        <w:rStyle w:val="Emphasis"/>
      </w:rPr>
      <w:t>ve</w:t>
    </w:r>
    <w:r w:rsidR="000C4891" w:rsidRPr="00E837F7">
      <w:rPr>
        <w:rStyle w:val="Emphasis"/>
      </w:rPr>
      <w:t>s of mathematics education</w:t>
    </w:r>
    <w:r w:rsidRPr="00D055B3">
      <w:t>.</w:t>
    </w:r>
    <w:r w:rsidRPr="00125F5E">
      <w:rPr>
        <w:rStyle w:val="Emphasis"/>
      </w:rPr>
      <w:t xml:space="preserve"> Proceedings of the 46th annual conference of the Mathematics Education Research Group of Australasia</w:t>
    </w:r>
    <w:r w:rsidRPr="00D055B3">
      <w:t xml:space="preserve"> (pp.</w:t>
    </w:r>
    <w:r w:rsidR="00B8163D" w:rsidRPr="00D055B3">
      <w:t> </w:t>
    </w:r>
    <w:sdt>
      <w:sdtPr>
        <w:id w:val="786632825"/>
        <w:docPartObj>
          <w:docPartGallery w:val="Page Numbers (Bottom of Page)"/>
          <w:docPartUnique/>
        </w:docPartObj>
      </w:sdtPr>
      <w:sdtContent>
        <w:sdt>
          <w:sdtPr>
            <w:id w:val="887146257"/>
            <w:docPartObj>
              <w:docPartGallery w:val="Page Numbers (Bottom of Page)"/>
              <w:docPartUnique/>
            </w:docPartObj>
          </w:sdtPr>
          <w:sdtContent>
            <w:r w:rsidRPr="00D055B3">
              <w:fldChar w:fldCharType="begin"/>
            </w:r>
            <w:r w:rsidRPr="00D055B3">
              <w:instrText xml:space="preserve"> PAGE </w:instrText>
            </w:r>
            <w:r w:rsidRPr="00D055B3">
              <w:fldChar w:fldCharType="separate"/>
            </w:r>
            <w:r w:rsidRPr="00D055B3">
              <w:t>17</w:t>
            </w:r>
            <w:r w:rsidRPr="00D055B3">
              <w:fldChar w:fldCharType="end"/>
            </w:r>
          </w:sdtContent>
        </w:sdt>
        <w:r w:rsidRPr="00D055B3">
          <w:t>–</w:t>
        </w:r>
        <w:r w:rsidRPr="00D055B3">
          <w:fldChar w:fldCharType="begin"/>
        </w:r>
        <w:r w:rsidRPr="00D055B3">
          <w:instrText xml:space="preserve">= </w:instrText>
        </w:r>
        <w:r w:rsidRPr="00D055B3">
          <w:fldChar w:fldCharType="begin"/>
        </w:r>
        <w:r w:rsidRPr="00D055B3">
          <w:instrText xml:space="preserve"> PAGE </w:instrText>
        </w:r>
        <w:r w:rsidRPr="00D055B3">
          <w:fldChar w:fldCharType="separate"/>
        </w:r>
        <w:r w:rsidR="00FF732E">
          <w:rPr>
            <w:noProof/>
          </w:rPr>
          <w:instrText>1</w:instrText>
        </w:r>
        <w:r w:rsidRPr="00D055B3">
          <w:fldChar w:fldCharType="end"/>
        </w:r>
        <w:r w:rsidRPr="00D055B3">
          <w:instrText xml:space="preserve"> + </w:instrText>
        </w:r>
        <w:fldSimple w:instr=" SECTIONPAGES  \* MERGEFORMAT ">
          <w:r w:rsidR="00FF732E">
            <w:rPr>
              <w:noProof/>
            </w:rPr>
            <w:instrText>10</w:instrText>
          </w:r>
        </w:fldSimple>
        <w:r w:rsidRPr="00D055B3">
          <w:instrText xml:space="preserve"> - 1 </w:instrText>
        </w:r>
        <w:r w:rsidRPr="00D055B3">
          <w:fldChar w:fldCharType="separate"/>
        </w:r>
        <w:r w:rsidR="00FF732E">
          <w:rPr>
            <w:noProof/>
          </w:rPr>
          <w:t>10</w:t>
        </w:r>
        <w:r w:rsidRPr="00D055B3">
          <w:fldChar w:fldCharType="end"/>
        </w:r>
      </w:sdtContent>
    </w:sdt>
    <w:r w:rsidRPr="00D055B3">
      <w:t xml:space="preserve">). </w:t>
    </w:r>
    <w:r w:rsidR="000C4891" w:rsidRPr="00D055B3">
      <w:t>Gold</w:t>
    </w:r>
    <w:r w:rsidRPr="00D055B3">
      <w:t xml:space="preserve"> Coast: MERGA.</w:t>
    </w:r>
    <w:r w:rsidR="00802F36" w:rsidRPr="00D055B3">
      <w:t xml:space="preserve"> </w:t>
    </w:r>
    <w:r w:rsidR="00802F36" w:rsidRPr="00D055B3">
      <w:rPr>
        <w:rStyle w:val="Guidance"/>
      </w:rPr>
      <w:t>[</w:t>
    </w:r>
    <w:r w:rsidR="00E837F7">
      <w:rPr>
        <w:rStyle w:val="Guidance"/>
      </w:rPr>
      <w:t>Please do</w:t>
    </w:r>
    <w:r w:rsidR="00802F36" w:rsidRPr="00D055B3">
      <w:rPr>
        <w:rStyle w:val="Guidance"/>
      </w:rPr>
      <w:t xml:space="preserve"> not edit this </w:t>
    </w:r>
    <w:r w:rsidR="00B8163D" w:rsidRPr="00D055B3">
      <w:rPr>
        <w:rStyle w:val="Guidance"/>
      </w:rPr>
      <w:t>footer</w:t>
    </w:r>
    <w:r w:rsidR="00802F36" w:rsidRPr="00D055B3">
      <w:rPr>
        <w:rStyle w:val="Guidance"/>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5C0CCB" w14:textId="77777777" w:rsidR="00E244B4" w:rsidRDefault="00E244B4">
      <w:r>
        <w:separator/>
      </w:r>
    </w:p>
  </w:footnote>
  <w:footnote w:type="continuationSeparator" w:id="0">
    <w:p w14:paraId="0A14E865" w14:textId="77777777" w:rsidR="00E244B4" w:rsidRDefault="00E244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6E803" w14:textId="1548F40C" w:rsidR="007F3CD3" w:rsidRPr="00992FE6" w:rsidRDefault="006F05C0" w:rsidP="00EC711C">
    <w:pPr>
      <w:pStyle w:val="CONFHeaderAuthors"/>
    </w:pPr>
    <w:r w:rsidRPr="00992FE6">
      <w:t>Smith, Jones</w:t>
    </w:r>
    <w:r w:rsidR="007F3CD3" w:rsidRPr="00992FE6">
      <w:t xml:space="preserve"> &amp; </w:t>
    </w:r>
    <w:r w:rsidR="00B70672">
      <w:t>Author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F3B55" w14:textId="077D3C2E" w:rsidR="007F3CD3" w:rsidRPr="00992FE6" w:rsidRDefault="007F3CD3" w:rsidP="00EC711C">
    <w:pPr>
      <w:pStyle w:val="CONFHeaderPaperTitle"/>
    </w:pPr>
    <w:r w:rsidRPr="00992FE6">
      <w:t>Short title of manuscript</w:t>
    </w:r>
    <w:r w:rsidRPr="00B96654">
      <w:rPr>
        <w:rStyle w:val="Guidance"/>
      </w:rPr>
      <w:t xml:space="preserve"> [in sentence case</w:t>
    </w:r>
    <w:r w:rsidR="00992FE6" w:rsidRPr="00B96654">
      <w:rPr>
        <w:rStyle w:val="Guidance"/>
      </w:rPr>
      <w:t xml:space="preserve"> no full stop</w:t>
    </w:r>
    <w:r w:rsidRPr="00B96654">
      <w:rPr>
        <w:rStyle w:val="Guidance"/>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37B7E" w14:textId="49146BBE" w:rsidR="00F4507E" w:rsidRPr="00AE6D7F" w:rsidRDefault="00C62F3B" w:rsidP="00EC711C">
    <w:pPr>
      <w:pStyle w:val="ConfHeaderPaperTypeOdd"/>
    </w:pPr>
    <w:r w:rsidRPr="00AE6D7F">
      <w:t>Research Papers</w:t>
    </w:r>
    <w:r w:rsidR="00913844" w:rsidRPr="00AE6D7F">
      <w:t xml:space="preserve">, </w:t>
    </w:r>
    <w:r w:rsidR="0095038C" w:rsidRPr="00AE6D7F">
      <w:t>Research Symposia</w:t>
    </w:r>
    <w:r w:rsidR="00913844" w:rsidRPr="00AE6D7F">
      <w:t>, Short Communications</w:t>
    </w:r>
    <w:r w:rsidR="00FD1CFF" w:rsidRPr="00AE6D7F">
      <w:t xml:space="preserve"> and Round Tables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D79657B2"/>
    <w:lvl w:ilvl="0">
      <w:start w:val="1"/>
      <w:numFmt w:val="decimal"/>
      <w:pStyle w:val="ListNumber2"/>
      <w:lvlText w:val="%1."/>
      <w:lvlJc w:val="left"/>
      <w:pPr>
        <w:tabs>
          <w:tab w:val="num" w:pos="851"/>
        </w:tabs>
        <w:ind w:left="851" w:hanging="284"/>
      </w:pPr>
      <w:rPr>
        <w:rFonts w:hint="default"/>
      </w:rPr>
    </w:lvl>
  </w:abstractNum>
  <w:abstractNum w:abstractNumId="1" w15:restartNumberingAfterBreak="0">
    <w:nsid w:val="FFFFFF82"/>
    <w:multiLevelType w:val="singleLevel"/>
    <w:tmpl w:val="44504670"/>
    <w:lvl w:ilvl="0">
      <w:start w:val="1"/>
      <w:numFmt w:val="bullet"/>
      <w:pStyle w:val="ListBullet3"/>
      <w:lvlText w:val=""/>
      <w:lvlJc w:val="left"/>
      <w:pPr>
        <w:tabs>
          <w:tab w:val="num" w:pos="851"/>
        </w:tabs>
        <w:ind w:left="851" w:hanging="284"/>
      </w:pPr>
      <w:rPr>
        <w:rFonts w:ascii="Symbol" w:hAnsi="Symbol" w:hint="default"/>
      </w:rPr>
    </w:lvl>
  </w:abstractNum>
  <w:abstractNum w:abstractNumId="2" w15:restartNumberingAfterBreak="0">
    <w:nsid w:val="FFFFFF88"/>
    <w:multiLevelType w:val="singleLevel"/>
    <w:tmpl w:val="15C20208"/>
    <w:lvl w:ilvl="0">
      <w:start w:val="1"/>
      <w:numFmt w:val="decimal"/>
      <w:pStyle w:val="ListNumber"/>
      <w:lvlText w:val="%1."/>
      <w:lvlJc w:val="left"/>
      <w:pPr>
        <w:tabs>
          <w:tab w:val="num" w:pos="360"/>
        </w:tabs>
        <w:ind w:left="360" w:hanging="360"/>
      </w:pPr>
    </w:lvl>
  </w:abstractNum>
  <w:abstractNum w:abstractNumId="3" w15:restartNumberingAfterBreak="0">
    <w:nsid w:val="FFFFFF89"/>
    <w:multiLevelType w:val="singleLevel"/>
    <w:tmpl w:val="085AE2C4"/>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FFFFFFFE"/>
    <w:multiLevelType w:val="singleLevel"/>
    <w:tmpl w:val="FFFFFFFF"/>
    <w:lvl w:ilvl="0">
      <w:numFmt w:val="decimal"/>
      <w:lvlText w:val="*"/>
      <w:lvlJc w:val="left"/>
    </w:lvl>
  </w:abstractNum>
  <w:abstractNum w:abstractNumId="5" w15:restartNumberingAfterBreak="0">
    <w:nsid w:val="00000002"/>
    <w:multiLevelType w:val="singleLevel"/>
    <w:tmpl w:val="00000000"/>
    <w:lvl w:ilvl="0">
      <w:start w:val="1"/>
      <w:numFmt w:val="decimal"/>
      <w:lvlText w:val="%1."/>
      <w:legacy w:legacy="1" w:legacySpace="0" w:legacyIndent="369"/>
      <w:lvlJc w:val="left"/>
      <w:pPr>
        <w:ind w:left="738" w:hanging="369"/>
      </w:pPr>
    </w:lvl>
  </w:abstractNum>
  <w:abstractNum w:abstractNumId="6" w15:restartNumberingAfterBreak="0">
    <w:nsid w:val="00000003"/>
    <w:multiLevelType w:val="singleLevel"/>
    <w:tmpl w:val="00000000"/>
    <w:lvl w:ilvl="0">
      <w:start w:val="1"/>
      <w:numFmt w:val="decimal"/>
      <w:lvlText w:val="%1."/>
      <w:legacy w:legacy="1" w:legacySpace="0" w:legacyIndent="369"/>
      <w:lvlJc w:val="left"/>
      <w:pPr>
        <w:ind w:left="738" w:hanging="369"/>
      </w:pPr>
    </w:lvl>
  </w:abstractNum>
  <w:abstractNum w:abstractNumId="7" w15:restartNumberingAfterBreak="0">
    <w:nsid w:val="00000004"/>
    <w:multiLevelType w:val="singleLevel"/>
    <w:tmpl w:val="00000000"/>
    <w:lvl w:ilvl="0">
      <w:start w:val="1"/>
      <w:numFmt w:val="decimal"/>
      <w:lvlText w:val="%1."/>
      <w:legacy w:legacy="1" w:legacySpace="0" w:legacyIndent="369"/>
      <w:lvlJc w:val="left"/>
      <w:pPr>
        <w:ind w:left="738" w:hanging="369"/>
      </w:pPr>
    </w:lvl>
  </w:abstractNum>
  <w:abstractNum w:abstractNumId="8" w15:restartNumberingAfterBreak="0">
    <w:nsid w:val="00000005"/>
    <w:multiLevelType w:val="singleLevel"/>
    <w:tmpl w:val="00000000"/>
    <w:lvl w:ilvl="0">
      <w:start w:val="1"/>
      <w:numFmt w:val="decimal"/>
      <w:lvlText w:val="%1."/>
      <w:legacy w:legacy="1" w:legacySpace="0" w:legacyIndent="369"/>
      <w:lvlJc w:val="left"/>
      <w:pPr>
        <w:ind w:left="738" w:hanging="369"/>
      </w:pPr>
    </w:lvl>
  </w:abstractNum>
  <w:abstractNum w:abstractNumId="9" w15:restartNumberingAfterBreak="0">
    <w:nsid w:val="00000006"/>
    <w:multiLevelType w:val="singleLevel"/>
    <w:tmpl w:val="00000000"/>
    <w:lvl w:ilvl="0">
      <w:start w:val="1"/>
      <w:numFmt w:val="decimal"/>
      <w:lvlText w:val="%1."/>
      <w:legacy w:legacy="1" w:legacySpace="0" w:legacyIndent="369"/>
      <w:lvlJc w:val="left"/>
      <w:pPr>
        <w:ind w:left="738" w:hanging="369"/>
      </w:pPr>
    </w:lvl>
  </w:abstractNum>
  <w:abstractNum w:abstractNumId="10" w15:restartNumberingAfterBreak="0">
    <w:nsid w:val="073F3852"/>
    <w:multiLevelType w:val="hybridMultilevel"/>
    <w:tmpl w:val="9A1CCAC2"/>
    <w:lvl w:ilvl="0" w:tplc="040A575C">
      <w:start w:val="1"/>
      <w:numFmt w:val="bullet"/>
      <w:pStyle w:val="CONFTableTextBullet1"/>
      <w:lvlText w:val=""/>
      <w:lvlJc w:val="left"/>
      <w:pPr>
        <w:ind w:left="380" w:hanging="26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FF97519"/>
    <w:multiLevelType w:val="hybridMultilevel"/>
    <w:tmpl w:val="3A36B33C"/>
    <w:lvl w:ilvl="0" w:tplc="0C090001">
      <w:start w:val="1"/>
      <w:numFmt w:val="bullet"/>
      <w:lvlText w:val=""/>
      <w:lvlJc w:val="left"/>
      <w:pPr>
        <w:ind w:left="1089" w:hanging="360"/>
      </w:pPr>
      <w:rPr>
        <w:rFonts w:ascii="Symbol" w:hAnsi="Symbol" w:hint="default"/>
      </w:rPr>
    </w:lvl>
    <w:lvl w:ilvl="1" w:tplc="0C090003" w:tentative="1">
      <w:start w:val="1"/>
      <w:numFmt w:val="bullet"/>
      <w:lvlText w:val="o"/>
      <w:lvlJc w:val="left"/>
      <w:pPr>
        <w:ind w:left="1809" w:hanging="360"/>
      </w:pPr>
      <w:rPr>
        <w:rFonts w:ascii="Courier New" w:hAnsi="Courier New" w:cs="Courier New" w:hint="default"/>
      </w:rPr>
    </w:lvl>
    <w:lvl w:ilvl="2" w:tplc="0C090005" w:tentative="1">
      <w:start w:val="1"/>
      <w:numFmt w:val="bullet"/>
      <w:lvlText w:val=""/>
      <w:lvlJc w:val="left"/>
      <w:pPr>
        <w:ind w:left="2529" w:hanging="360"/>
      </w:pPr>
      <w:rPr>
        <w:rFonts w:ascii="Wingdings" w:hAnsi="Wingdings" w:hint="default"/>
      </w:rPr>
    </w:lvl>
    <w:lvl w:ilvl="3" w:tplc="0C090001" w:tentative="1">
      <w:start w:val="1"/>
      <w:numFmt w:val="bullet"/>
      <w:lvlText w:val=""/>
      <w:lvlJc w:val="left"/>
      <w:pPr>
        <w:ind w:left="3249" w:hanging="360"/>
      </w:pPr>
      <w:rPr>
        <w:rFonts w:ascii="Symbol" w:hAnsi="Symbol" w:hint="default"/>
      </w:rPr>
    </w:lvl>
    <w:lvl w:ilvl="4" w:tplc="0C090003" w:tentative="1">
      <w:start w:val="1"/>
      <w:numFmt w:val="bullet"/>
      <w:lvlText w:val="o"/>
      <w:lvlJc w:val="left"/>
      <w:pPr>
        <w:ind w:left="3969" w:hanging="360"/>
      </w:pPr>
      <w:rPr>
        <w:rFonts w:ascii="Courier New" w:hAnsi="Courier New" w:cs="Courier New" w:hint="default"/>
      </w:rPr>
    </w:lvl>
    <w:lvl w:ilvl="5" w:tplc="0C090005" w:tentative="1">
      <w:start w:val="1"/>
      <w:numFmt w:val="bullet"/>
      <w:lvlText w:val=""/>
      <w:lvlJc w:val="left"/>
      <w:pPr>
        <w:ind w:left="4689" w:hanging="360"/>
      </w:pPr>
      <w:rPr>
        <w:rFonts w:ascii="Wingdings" w:hAnsi="Wingdings" w:hint="default"/>
      </w:rPr>
    </w:lvl>
    <w:lvl w:ilvl="6" w:tplc="0C090001" w:tentative="1">
      <w:start w:val="1"/>
      <w:numFmt w:val="bullet"/>
      <w:lvlText w:val=""/>
      <w:lvlJc w:val="left"/>
      <w:pPr>
        <w:ind w:left="5409" w:hanging="360"/>
      </w:pPr>
      <w:rPr>
        <w:rFonts w:ascii="Symbol" w:hAnsi="Symbol" w:hint="default"/>
      </w:rPr>
    </w:lvl>
    <w:lvl w:ilvl="7" w:tplc="0C090003" w:tentative="1">
      <w:start w:val="1"/>
      <w:numFmt w:val="bullet"/>
      <w:lvlText w:val="o"/>
      <w:lvlJc w:val="left"/>
      <w:pPr>
        <w:ind w:left="6129" w:hanging="360"/>
      </w:pPr>
      <w:rPr>
        <w:rFonts w:ascii="Courier New" w:hAnsi="Courier New" w:cs="Courier New" w:hint="default"/>
      </w:rPr>
    </w:lvl>
    <w:lvl w:ilvl="8" w:tplc="0C090005" w:tentative="1">
      <w:start w:val="1"/>
      <w:numFmt w:val="bullet"/>
      <w:lvlText w:val=""/>
      <w:lvlJc w:val="left"/>
      <w:pPr>
        <w:ind w:left="6849" w:hanging="360"/>
      </w:pPr>
      <w:rPr>
        <w:rFonts w:ascii="Wingdings" w:hAnsi="Wingdings" w:hint="default"/>
      </w:rPr>
    </w:lvl>
  </w:abstractNum>
  <w:abstractNum w:abstractNumId="12" w15:restartNumberingAfterBreak="0">
    <w:nsid w:val="15591B26"/>
    <w:multiLevelType w:val="hybridMultilevel"/>
    <w:tmpl w:val="90105BC2"/>
    <w:lvl w:ilvl="0" w:tplc="B71422B6">
      <w:start w:val="1"/>
      <w:numFmt w:val="bullet"/>
      <w:pStyle w:val="CONFTableTextBullet2"/>
      <w:lvlText w:val="o"/>
      <w:lvlJc w:val="left"/>
      <w:pPr>
        <w:ind w:left="740" w:hanging="360"/>
      </w:pPr>
      <w:rPr>
        <w:rFonts w:ascii="Courier New" w:hAnsi="Courier New" w:cs="Courier New"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6380A5F"/>
    <w:multiLevelType w:val="hybridMultilevel"/>
    <w:tmpl w:val="BCB4E66C"/>
    <w:lvl w:ilvl="0" w:tplc="49C8FE30">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904D33"/>
    <w:multiLevelType w:val="multilevel"/>
    <w:tmpl w:val="AA481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2973308"/>
    <w:multiLevelType w:val="multilevel"/>
    <w:tmpl w:val="00786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8E81173"/>
    <w:multiLevelType w:val="multilevel"/>
    <w:tmpl w:val="CB529270"/>
    <w:lvl w:ilvl="0">
      <w:start w:val="1"/>
      <w:numFmt w:val="bullet"/>
      <w:lvlText w:val="o"/>
      <w:lvlJc w:val="left"/>
      <w:pPr>
        <w:ind w:left="729" w:hanging="360"/>
      </w:pPr>
      <w:rPr>
        <w:rFonts w:ascii="Courier New" w:hAnsi="Courier New" w:cs="Courier New" w:hint="default"/>
      </w:rPr>
    </w:lvl>
    <w:lvl w:ilvl="1">
      <w:start w:val="1"/>
      <w:numFmt w:val="bullet"/>
      <w:lvlText w:val="o"/>
      <w:lvlJc w:val="left"/>
      <w:pPr>
        <w:ind w:left="1449" w:hanging="360"/>
      </w:pPr>
      <w:rPr>
        <w:rFonts w:ascii="Courier New" w:hAnsi="Courier New" w:cs="Courier New" w:hint="default"/>
      </w:rPr>
    </w:lvl>
    <w:lvl w:ilvl="2">
      <w:start w:val="1"/>
      <w:numFmt w:val="bullet"/>
      <w:lvlText w:val=""/>
      <w:lvlJc w:val="left"/>
      <w:pPr>
        <w:ind w:left="2169" w:hanging="360"/>
      </w:pPr>
      <w:rPr>
        <w:rFonts w:ascii="Wingdings" w:hAnsi="Wingdings" w:hint="default"/>
      </w:rPr>
    </w:lvl>
    <w:lvl w:ilvl="3">
      <w:start w:val="1"/>
      <w:numFmt w:val="bullet"/>
      <w:lvlText w:val=""/>
      <w:lvlJc w:val="left"/>
      <w:pPr>
        <w:ind w:left="2889" w:hanging="360"/>
      </w:pPr>
      <w:rPr>
        <w:rFonts w:ascii="Symbol" w:hAnsi="Symbol" w:hint="default"/>
      </w:rPr>
    </w:lvl>
    <w:lvl w:ilvl="4">
      <w:start w:val="1"/>
      <w:numFmt w:val="bullet"/>
      <w:lvlText w:val="o"/>
      <w:lvlJc w:val="left"/>
      <w:pPr>
        <w:ind w:left="3609" w:hanging="360"/>
      </w:pPr>
      <w:rPr>
        <w:rFonts w:ascii="Courier New" w:hAnsi="Courier New" w:cs="Courier New" w:hint="default"/>
      </w:rPr>
    </w:lvl>
    <w:lvl w:ilvl="5">
      <w:start w:val="1"/>
      <w:numFmt w:val="bullet"/>
      <w:lvlText w:val=""/>
      <w:lvlJc w:val="left"/>
      <w:pPr>
        <w:ind w:left="4329" w:hanging="360"/>
      </w:pPr>
      <w:rPr>
        <w:rFonts w:ascii="Wingdings" w:hAnsi="Wingdings" w:hint="default"/>
      </w:rPr>
    </w:lvl>
    <w:lvl w:ilvl="6">
      <w:start w:val="1"/>
      <w:numFmt w:val="bullet"/>
      <w:lvlText w:val=""/>
      <w:lvlJc w:val="left"/>
      <w:pPr>
        <w:ind w:left="5049" w:hanging="360"/>
      </w:pPr>
      <w:rPr>
        <w:rFonts w:ascii="Symbol" w:hAnsi="Symbol" w:hint="default"/>
      </w:rPr>
    </w:lvl>
    <w:lvl w:ilvl="7">
      <w:start w:val="1"/>
      <w:numFmt w:val="bullet"/>
      <w:lvlText w:val="o"/>
      <w:lvlJc w:val="left"/>
      <w:pPr>
        <w:ind w:left="5769" w:hanging="360"/>
      </w:pPr>
      <w:rPr>
        <w:rFonts w:ascii="Courier New" w:hAnsi="Courier New" w:cs="Courier New" w:hint="default"/>
      </w:rPr>
    </w:lvl>
    <w:lvl w:ilvl="8">
      <w:start w:val="1"/>
      <w:numFmt w:val="bullet"/>
      <w:lvlText w:val=""/>
      <w:lvlJc w:val="left"/>
      <w:pPr>
        <w:ind w:left="6489" w:hanging="360"/>
      </w:pPr>
      <w:rPr>
        <w:rFonts w:ascii="Wingdings" w:hAnsi="Wingdings" w:hint="default"/>
      </w:rPr>
    </w:lvl>
  </w:abstractNum>
  <w:abstractNum w:abstractNumId="17" w15:restartNumberingAfterBreak="0">
    <w:nsid w:val="2E246257"/>
    <w:multiLevelType w:val="multilevel"/>
    <w:tmpl w:val="5E6E07B2"/>
    <w:lvl w:ilvl="0">
      <w:start w:val="1"/>
      <w:numFmt w:val="bullet"/>
      <w:lvlText w:val=""/>
      <w:lvlJc w:val="left"/>
      <w:pPr>
        <w:ind w:left="380" w:hanging="2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35374B6A"/>
    <w:multiLevelType w:val="hybridMultilevel"/>
    <w:tmpl w:val="7CECF156"/>
    <w:lvl w:ilvl="0" w:tplc="1266371A">
      <w:start w:val="1"/>
      <w:numFmt w:val="bullet"/>
      <w:pStyle w:val="CONFNormalTextBullet1"/>
      <w:lvlText w:val=""/>
      <w:lvlJc w:val="left"/>
      <w:pPr>
        <w:ind w:left="729" w:hanging="360"/>
      </w:pPr>
      <w:rPr>
        <w:rFonts w:ascii="Symbol" w:hAnsi="Symbol" w:hint="default"/>
      </w:rPr>
    </w:lvl>
    <w:lvl w:ilvl="1" w:tplc="FFFFFFFF" w:tentative="1">
      <w:start w:val="1"/>
      <w:numFmt w:val="bullet"/>
      <w:lvlText w:val="o"/>
      <w:lvlJc w:val="left"/>
      <w:pPr>
        <w:ind w:left="1449" w:hanging="360"/>
      </w:pPr>
      <w:rPr>
        <w:rFonts w:ascii="Courier New" w:hAnsi="Courier New" w:cs="Courier New" w:hint="default"/>
      </w:rPr>
    </w:lvl>
    <w:lvl w:ilvl="2" w:tplc="FFFFFFFF" w:tentative="1">
      <w:start w:val="1"/>
      <w:numFmt w:val="bullet"/>
      <w:lvlText w:val=""/>
      <w:lvlJc w:val="left"/>
      <w:pPr>
        <w:ind w:left="2169" w:hanging="360"/>
      </w:pPr>
      <w:rPr>
        <w:rFonts w:ascii="Wingdings" w:hAnsi="Wingdings" w:hint="default"/>
      </w:rPr>
    </w:lvl>
    <w:lvl w:ilvl="3" w:tplc="FFFFFFFF" w:tentative="1">
      <w:start w:val="1"/>
      <w:numFmt w:val="bullet"/>
      <w:lvlText w:val=""/>
      <w:lvlJc w:val="left"/>
      <w:pPr>
        <w:ind w:left="2889" w:hanging="360"/>
      </w:pPr>
      <w:rPr>
        <w:rFonts w:ascii="Symbol" w:hAnsi="Symbol" w:hint="default"/>
      </w:rPr>
    </w:lvl>
    <w:lvl w:ilvl="4" w:tplc="FFFFFFFF" w:tentative="1">
      <w:start w:val="1"/>
      <w:numFmt w:val="bullet"/>
      <w:lvlText w:val="o"/>
      <w:lvlJc w:val="left"/>
      <w:pPr>
        <w:ind w:left="3609" w:hanging="360"/>
      </w:pPr>
      <w:rPr>
        <w:rFonts w:ascii="Courier New" w:hAnsi="Courier New" w:cs="Courier New" w:hint="default"/>
      </w:rPr>
    </w:lvl>
    <w:lvl w:ilvl="5" w:tplc="FFFFFFFF" w:tentative="1">
      <w:start w:val="1"/>
      <w:numFmt w:val="bullet"/>
      <w:lvlText w:val=""/>
      <w:lvlJc w:val="left"/>
      <w:pPr>
        <w:ind w:left="4329" w:hanging="360"/>
      </w:pPr>
      <w:rPr>
        <w:rFonts w:ascii="Wingdings" w:hAnsi="Wingdings" w:hint="default"/>
      </w:rPr>
    </w:lvl>
    <w:lvl w:ilvl="6" w:tplc="FFFFFFFF" w:tentative="1">
      <w:start w:val="1"/>
      <w:numFmt w:val="bullet"/>
      <w:lvlText w:val=""/>
      <w:lvlJc w:val="left"/>
      <w:pPr>
        <w:ind w:left="5049" w:hanging="360"/>
      </w:pPr>
      <w:rPr>
        <w:rFonts w:ascii="Symbol" w:hAnsi="Symbol" w:hint="default"/>
      </w:rPr>
    </w:lvl>
    <w:lvl w:ilvl="7" w:tplc="FFFFFFFF" w:tentative="1">
      <w:start w:val="1"/>
      <w:numFmt w:val="bullet"/>
      <w:lvlText w:val="o"/>
      <w:lvlJc w:val="left"/>
      <w:pPr>
        <w:ind w:left="5769" w:hanging="360"/>
      </w:pPr>
      <w:rPr>
        <w:rFonts w:ascii="Courier New" w:hAnsi="Courier New" w:cs="Courier New" w:hint="default"/>
      </w:rPr>
    </w:lvl>
    <w:lvl w:ilvl="8" w:tplc="FFFFFFFF" w:tentative="1">
      <w:start w:val="1"/>
      <w:numFmt w:val="bullet"/>
      <w:lvlText w:val=""/>
      <w:lvlJc w:val="left"/>
      <w:pPr>
        <w:ind w:left="6489" w:hanging="360"/>
      </w:pPr>
      <w:rPr>
        <w:rFonts w:ascii="Wingdings" w:hAnsi="Wingdings" w:hint="default"/>
      </w:rPr>
    </w:lvl>
  </w:abstractNum>
  <w:abstractNum w:abstractNumId="19" w15:restartNumberingAfterBreak="0">
    <w:nsid w:val="388C06D1"/>
    <w:multiLevelType w:val="hybridMultilevel"/>
    <w:tmpl w:val="7CD42FEE"/>
    <w:lvl w:ilvl="0" w:tplc="230CE1FC">
      <w:start w:val="1"/>
      <w:numFmt w:val="decimal"/>
      <w:pStyle w:val="CONFNormalTextNumber"/>
      <w:lvlText w:val="%1."/>
      <w:lvlJc w:val="left"/>
      <w:pPr>
        <w:tabs>
          <w:tab w:val="num" w:pos="740"/>
        </w:tabs>
        <w:ind w:left="7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89C03B3"/>
    <w:multiLevelType w:val="multilevel"/>
    <w:tmpl w:val="03B81D8E"/>
    <w:lvl w:ilvl="0">
      <w:start w:val="1"/>
      <w:numFmt w:val="decimal"/>
      <w:lvlText w:val="%1."/>
      <w:lvlJc w:val="left"/>
      <w:pPr>
        <w:tabs>
          <w:tab w:val="num" w:pos="740"/>
        </w:tabs>
        <w:ind w:left="74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1F9781C"/>
    <w:multiLevelType w:val="multilevel"/>
    <w:tmpl w:val="5ADC0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E2E5D99"/>
    <w:multiLevelType w:val="multilevel"/>
    <w:tmpl w:val="37F41DEC"/>
    <w:lvl w:ilvl="0">
      <w:start w:val="1"/>
      <w:numFmt w:val="decimal"/>
      <w:lvlText w:val="%1)"/>
      <w:lvlJc w:val="left"/>
      <w:pPr>
        <w:ind w:left="644" w:hanging="360"/>
      </w:pPr>
    </w:lvl>
    <w:lvl w:ilvl="1">
      <w:start w:val="1"/>
      <w:numFmt w:val="lowerLetter"/>
      <w:lvlText w:val="%2)"/>
      <w:lvlJc w:val="left"/>
      <w:pPr>
        <w:ind w:left="1004" w:hanging="360"/>
      </w:pPr>
    </w:lvl>
    <w:lvl w:ilvl="2">
      <w:start w:val="1"/>
      <w:numFmt w:val="lowerRoman"/>
      <w:lvlText w:val="%3)"/>
      <w:lvlJc w:val="left"/>
      <w:pPr>
        <w:ind w:left="1364" w:hanging="360"/>
      </w:pPr>
    </w:lvl>
    <w:lvl w:ilvl="3">
      <w:start w:val="1"/>
      <w:numFmt w:val="decimal"/>
      <w:lvlText w:val="(%4)"/>
      <w:lvlJc w:val="left"/>
      <w:pPr>
        <w:ind w:left="1724" w:hanging="360"/>
      </w:pPr>
    </w:lvl>
    <w:lvl w:ilvl="4">
      <w:start w:val="1"/>
      <w:numFmt w:val="lowerLetter"/>
      <w:lvlText w:val="(%5)"/>
      <w:lvlJc w:val="left"/>
      <w:pPr>
        <w:ind w:left="2084" w:hanging="360"/>
      </w:pPr>
    </w:lvl>
    <w:lvl w:ilvl="5">
      <w:start w:val="1"/>
      <w:numFmt w:val="lowerRoman"/>
      <w:lvlText w:val="(%6)"/>
      <w:lvlJc w:val="left"/>
      <w:pPr>
        <w:ind w:left="2444" w:hanging="360"/>
      </w:pPr>
    </w:lvl>
    <w:lvl w:ilvl="6">
      <w:start w:val="1"/>
      <w:numFmt w:val="decimal"/>
      <w:lvlText w:val="%7."/>
      <w:lvlJc w:val="left"/>
      <w:pPr>
        <w:ind w:left="2804" w:hanging="360"/>
      </w:pPr>
    </w:lvl>
    <w:lvl w:ilvl="7">
      <w:start w:val="1"/>
      <w:numFmt w:val="lowerLetter"/>
      <w:lvlText w:val="%8."/>
      <w:lvlJc w:val="left"/>
      <w:pPr>
        <w:ind w:left="3164" w:hanging="360"/>
      </w:pPr>
    </w:lvl>
    <w:lvl w:ilvl="8">
      <w:start w:val="1"/>
      <w:numFmt w:val="lowerRoman"/>
      <w:lvlText w:val="%9."/>
      <w:lvlJc w:val="left"/>
      <w:pPr>
        <w:ind w:left="3524" w:hanging="360"/>
      </w:pPr>
    </w:lvl>
  </w:abstractNum>
  <w:abstractNum w:abstractNumId="23" w15:restartNumberingAfterBreak="0">
    <w:nsid w:val="60E32AF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715768AB"/>
    <w:multiLevelType w:val="multilevel"/>
    <w:tmpl w:val="EE52660C"/>
    <w:lvl w:ilvl="0">
      <w:start w:val="1"/>
      <w:numFmt w:val="decimal"/>
      <w:lvlText w:val="%1."/>
      <w:lvlJc w:val="left"/>
      <w:pPr>
        <w:ind w:left="1089" w:hanging="360"/>
      </w:pPr>
    </w:lvl>
    <w:lvl w:ilvl="1">
      <w:start w:val="1"/>
      <w:numFmt w:val="lowerLetter"/>
      <w:lvlText w:val="%2."/>
      <w:lvlJc w:val="left"/>
      <w:pPr>
        <w:ind w:left="1809" w:hanging="360"/>
      </w:pPr>
    </w:lvl>
    <w:lvl w:ilvl="2">
      <w:start w:val="1"/>
      <w:numFmt w:val="lowerRoman"/>
      <w:lvlText w:val="%3."/>
      <w:lvlJc w:val="right"/>
      <w:pPr>
        <w:ind w:left="2529" w:hanging="180"/>
      </w:pPr>
    </w:lvl>
    <w:lvl w:ilvl="3">
      <w:start w:val="1"/>
      <w:numFmt w:val="decimal"/>
      <w:lvlText w:val="%4."/>
      <w:lvlJc w:val="left"/>
      <w:pPr>
        <w:ind w:left="3249" w:hanging="360"/>
      </w:pPr>
    </w:lvl>
    <w:lvl w:ilvl="4">
      <w:start w:val="1"/>
      <w:numFmt w:val="lowerLetter"/>
      <w:lvlText w:val="%5."/>
      <w:lvlJc w:val="left"/>
      <w:pPr>
        <w:ind w:left="3969" w:hanging="360"/>
      </w:pPr>
    </w:lvl>
    <w:lvl w:ilvl="5">
      <w:start w:val="1"/>
      <w:numFmt w:val="lowerRoman"/>
      <w:lvlText w:val="%6."/>
      <w:lvlJc w:val="right"/>
      <w:pPr>
        <w:ind w:left="4689" w:hanging="180"/>
      </w:pPr>
    </w:lvl>
    <w:lvl w:ilvl="6">
      <w:start w:val="1"/>
      <w:numFmt w:val="decimal"/>
      <w:lvlText w:val="%7."/>
      <w:lvlJc w:val="left"/>
      <w:pPr>
        <w:ind w:left="5409" w:hanging="360"/>
      </w:pPr>
    </w:lvl>
    <w:lvl w:ilvl="7">
      <w:start w:val="1"/>
      <w:numFmt w:val="lowerLetter"/>
      <w:lvlText w:val="%8."/>
      <w:lvlJc w:val="left"/>
      <w:pPr>
        <w:ind w:left="6129" w:hanging="360"/>
      </w:pPr>
    </w:lvl>
    <w:lvl w:ilvl="8">
      <w:start w:val="1"/>
      <w:numFmt w:val="lowerRoman"/>
      <w:lvlText w:val="%9."/>
      <w:lvlJc w:val="right"/>
      <w:pPr>
        <w:ind w:left="6849" w:hanging="180"/>
      </w:pPr>
    </w:lvl>
  </w:abstractNum>
  <w:abstractNum w:abstractNumId="25" w15:restartNumberingAfterBreak="0">
    <w:nsid w:val="732E0C68"/>
    <w:multiLevelType w:val="singleLevel"/>
    <w:tmpl w:val="FFFFFFFF"/>
    <w:lvl w:ilvl="0">
      <w:numFmt w:val="decimal"/>
      <w:lvlText w:val="*"/>
      <w:lvlJc w:val="left"/>
    </w:lvl>
  </w:abstractNum>
  <w:abstractNum w:abstractNumId="26" w15:restartNumberingAfterBreak="0">
    <w:nsid w:val="769D2FCC"/>
    <w:multiLevelType w:val="multilevel"/>
    <w:tmpl w:val="FBEE7860"/>
    <w:lvl w:ilvl="0">
      <w:start w:val="1"/>
      <w:numFmt w:val="decimal"/>
      <w:lvlText w:val="%1."/>
      <w:lvlJc w:val="left"/>
      <w:pPr>
        <w:ind w:left="1089" w:hanging="360"/>
      </w:pPr>
    </w:lvl>
    <w:lvl w:ilvl="1">
      <w:start w:val="1"/>
      <w:numFmt w:val="lowerLetter"/>
      <w:lvlText w:val="%2."/>
      <w:lvlJc w:val="left"/>
      <w:pPr>
        <w:ind w:left="1809" w:hanging="360"/>
      </w:pPr>
    </w:lvl>
    <w:lvl w:ilvl="2">
      <w:start w:val="1"/>
      <w:numFmt w:val="lowerRoman"/>
      <w:lvlText w:val="%3."/>
      <w:lvlJc w:val="right"/>
      <w:pPr>
        <w:ind w:left="2529" w:hanging="180"/>
      </w:pPr>
    </w:lvl>
    <w:lvl w:ilvl="3">
      <w:start w:val="1"/>
      <w:numFmt w:val="decimal"/>
      <w:lvlText w:val="%4."/>
      <w:lvlJc w:val="left"/>
      <w:pPr>
        <w:ind w:left="3249" w:hanging="360"/>
      </w:pPr>
    </w:lvl>
    <w:lvl w:ilvl="4">
      <w:start w:val="1"/>
      <w:numFmt w:val="lowerLetter"/>
      <w:lvlText w:val="%5."/>
      <w:lvlJc w:val="left"/>
      <w:pPr>
        <w:ind w:left="3969" w:hanging="360"/>
      </w:pPr>
    </w:lvl>
    <w:lvl w:ilvl="5">
      <w:start w:val="1"/>
      <w:numFmt w:val="lowerRoman"/>
      <w:lvlText w:val="%6."/>
      <w:lvlJc w:val="right"/>
      <w:pPr>
        <w:ind w:left="4689" w:hanging="180"/>
      </w:pPr>
    </w:lvl>
    <w:lvl w:ilvl="6">
      <w:start w:val="1"/>
      <w:numFmt w:val="decimal"/>
      <w:lvlText w:val="%7."/>
      <w:lvlJc w:val="left"/>
      <w:pPr>
        <w:ind w:left="5409" w:hanging="360"/>
      </w:pPr>
    </w:lvl>
    <w:lvl w:ilvl="7">
      <w:start w:val="1"/>
      <w:numFmt w:val="lowerLetter"/>
      <w:lvlText w:val="%8."/>
      <w:lvlJc w:val="left"/>
      <w:pPr>
        <w:ind w:left="6129" w:hanging="360"/>
      </w:pPr>
    </w:lvl>
    <w:lvl w:ilvl="8">
      <w:start w:val="1"/>
      <w:numFmt w:val="lowerRoman"/>
      <w:lvlText w:val="%9."/>
      <w:lvlJc w:val="right"/>
      <w:pPr>
        <w:ind w:left="6849" w:hanging="180"/>
      </w:pPr>
    </w:lvl>
  </w:abstractNum>
  <w:abstractNum w:abstractNumId="27" w15:restartNumberingAfterBreak="0">
    <w:nsid w:val="7DF86E88"/>
    <w:multiLevelType w:val="multilevel"/>
    <w:tmpl w:val="A56A507A"/>
    <w:lvl w:ilvl="0">
      <w:start w:val="1"/>
      <w:numFmt w:val="decimal"/>
      <w:lvlText w:val="%1."/>
      <w:lvlJc w:val="left"/>
      <w:pPr>
        <w:tabs>
          <w:tab w:val="num" w:pos="1117"/>
        </w:tabs>
        <w:ind w:left="111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7E611254"/>
    <w:multiLevelType w:val="hybridMultilevel"/>
    <w:tmpl w:val="6DEC5464"/>
    <w:lvl w:ilvl="0" w:tplc="18DCF428">
      <w:start w:val="1"/>
      <w:numFmt w:val="bullet"/>
      <w:pStyle w:val="CONFNormalTextBullet2"/>
      <w:lvlText w:val="o"/>
      <w:lvlJc w:val="left"/>
      <w:pPr>
        <w:ind w:left="1089" w:hanging="360"/>
      </w:pPr>
      <w:rPr>
        <w:rFonts w:ascii="Courier New" w:hAnsi="Courier New" w:cs="Courier New" w:hint="default"/>
      </w:rPr>
    </w:lvl>
    <w:lvl w:ilvl="1" w:tplc="08090003" w:tentative="1">
      <w:start w:val="1"/>
      <w:numFmt w:val="bullet"/>
      <w:lvlText w:val="o"/>
      <w:lvlJc w:val="left"/>
      <w:pPr>
        <w:ind w:left="1809" w:hanging="360"/>
      </w:pPr>
      <w:rPr>
        <w:rFonts w:ascii="Courier New" w:hAnsi="Courier New" w:cs="Courier New" w:hint="default"/>
      </w:rPr>
    </w:lvl>
    <w:lvl w:ilvl="2" w:tplc="08090005" w:tentative="1">
      <w:start w:val="1"/>
      <w:numFmt w:val="bullet"/>
      <w:lvlText w:val=""/>
      <w:lvlJc w:val="left"/>
      <w:pPr>
        <w:ind w:left="2529" w:hanging="360"/>
      </w:pPr>
      <w:rPr>
        <w:rFonts w:ascii="Wingdings" w:hAnsi="Wingdings" w:hint="default"/>
      </w:rPr>
    </w:lvl>
    <w:lvl w:ilvl="3" w:tplc="08090001" w:tentative="1">
      <w:start w:val="1"/>
      <w:numFmt w:val="bullet"/>
      <w:lvlText w:val=""/>
      <w:lvlJc w:val="left"/>
      <w:pPr>
        <w:ind w:left="3249" w:hanging="360"/>
      </w:pPr>
      <w:rPr>
        <w:rFonts w:ascii="Symbol" w:hAnsi="Symbol" w:hint="default"/>
      </w:rPr>
    </w:lvl>
    <w:lvl w:ilvl="4" w:tplc="08090003" w:tentative="1">
      <w:start w:val="1"/>
      <w:numFmt w:val="bullet"/>
      <w:lvlText w:val="o"/>
      <w:lvlJc w:val="left"/>
      <w:pPr>
        <w:ind w:left="3969" w:hanging="360"/>
      </w:pPr>
      <w:rPr>
        <w:rFonts w:ascii="Courier New" w:hAnsi="Courier New" w:cs="Courier New" w:hint="default"/>
      </w:rPr>
    </w:lvl>
    <w:lvl w:ilvl="5" w:tplc="08090005" w:tentative="1">
      <w:start w:val="1"/>
      <w:numFmt w:val="bullet"/>
      <w:lvlText w:val=""/>
      <w:lvlJc w:val="left"/>
      <w:pPr>
        <w:ind w:left="4689" w:hanging="360"/>
      </w:pPr>
      <w:rPr>
        <w:rFonts w:ascii="Wingdings" w:hAnsi="Wingdings" w:hint="default"/>
      </w:rPr>
    </w:lvl>
    <w:lvl w:ilvl="6" w:tplc="08090001" w:tentative="1">
      <w:start w:val="1"/>
      <w:numFmt w:val="bullet"/>
      <w:lvlText w:val=""/>
      <w:lvlJc w:val="left"/>
      <w:pPr>
        <w:ind w:left="5409" w:hanging="360"/>
      </w:pPr>
      <w:rPr>
        <w:rFonts w:ascii="Symbol" w:hAnsi="Symbol" w:hint="default"/>
      </w:rPr>
    </w:lvl>
    <w:lvl w:ilvl="7" w:tplc="08090003" w:tentative="1">
      <w:start w:val="1"/>
      <w:numFmt w:val="bullet"/>
      <w:lvlText w:val="o"/>
      <w:lvlJc w:val="left"/>
      <w:pPr>
        <w:ind w:left="6129" w:hanging="360"/>
      </w:pPr>
      <w:rPr>
        <w:rFonts w:ascii="Courier New" w:hAnsi="Courier New" w:cs="Courier New" w:hint="default"/>
      </w:rPr>
    </w:lvl>
    <w:lvl w:ilvl="8" w:tplc="08090005" w:tentative="1">
      <w:start w:val="1"/>
      <w:numFmt w:val="bullet"/>
      <w:lvlText w:val=""/>
      <w:lvlJc w:val="left"/>
      <w:pPr>
        <w:ind w:left="6849" w:hanging="360"/>
      </w:pPr>
      <w:rPr>
        <w:rFonts w:ascii="Wingdings" w:hAnsi="Wingdings" w:hint="default"/>
      </w:rPr>
    </w:lvl>
  </w:abstractNum>
  <w:num w:numId="1" w16cid:durableId="157695987">
    <w:abstractNumId w:val="1"/>
  </w:num>
  <w:num w:numId="2" w16cid:durableId="847673837">
    <w:abstractNumId w:val="2"/>
  </w:num>
  <w:num w:numId="3" w16cid:durableId="1067268223">
    <w:abstractNumId w:val="0"/>
  </w:num>
  <w:num w:numId="4" w16cid:durableId="868420426">
    <w:abstractNumId w:val="10"/>
  </w:num>
  <w:num w:numId="5" w16cid:durableId="882405652">
    <w:abstractNumId w:val="3"/>
  </w:num>
  <w:num w:numId="6" w16cid:durableId="1901743658">
    <w:abstractNumId w:val="18"/>
  </w:num>
  <w:num w:numId="7" w16cid:durableId="2124417892">
    <w:abstractNumId w:val="26"/>
  </w:num>
  <w:num w:numId="8" w16cid:durableId="1020931078">
    <w:abstractNumId w:val="22"/>
  </w:num>
  <w:num w:numId="9" w16cid:durableId="194974737">
    <w:abstractNumId w:val="24"/>
  </w:num>
  <w:num w:numId="10" w16cid:durableId="2008089317">
    <w:abstractNumId w:val="16"/>
  </w:num>
  <w:num w:numId="11" w16cid:durableId="1108548971">
    <w:abstractNumId w:val="13"/>
  </w:num>
  <w:num w:numId="12" w16cid:durableId="1034813961">
    <w:abstractNumId w:val="4"/>
    <w:lvlOverride w:ilvl="0">
      <w:lvl w:ilvl="0">
        <w:start w:val="1"/>
        <w:numFmt w:val="bullet"/>
        <w:lvlText w:val=""/>
        <w:legacy w:legacy="1" w:legacySpace="0" w:legacyIndent="369"/>
        <w:lvlJc w:val="left"/>
        <w:pPr>
          <w:ind w:left="738" w:hanging="369"/>
        </w:pPr>
        <w:rPr>
          <w:rFonts w:ascii="Symbol" w:eastAsia="Times New Roman" w:hAnsi="Symbol" w:hint="default"/>
        </w:rPr>
      </w:lvl>
    </w:lvlOverride>
  </w:num>
  <w:num w:numId="13" w16cid:durableId="54747862">
    <w:abstractNumId w:val="5"/>
  </w:num>
  <w:num w:numId="14" w16cid:durableId="1792624645">
    <w:abstractNumId w:val="6"/>
  </w:num>
  <w:num w:numId="15" w16cid:durableId="2101633105">
    <w:abstractNumId w:val="7"/>
  </w:num>
  <w:num w:numId="16" w16cid:durableId="654067289">
    <w:abstractNumId w:val="8"/>
  </w:num>
  <w:num w:numId="17" w16cid:durableId="1226068956">
    <w:abstractNumId w:val="9"/>
  </w:num>
  <w:num w:numId="18" w16cid:durableId="246421388">
    <w:abstractNumId w:val="11"/>
  </w:num>
  <w:num w:numId="19" w16cid:durableId="989360081">
    <w:abstractNumId w:val="28"/>
  </w:num>
  <w:num w:numId="20" w16cid:durableId="223226554">
    <w:abstractNumId w:val="17"/>
  </w:num>
  <w:num w:numId="21" w16cid:durableId="484787294">
    <w:abstractNumId w:val="12"/>
  </w:num>
  <w:num w:numId="22" w16cid:durableId="1827697196">
    <w:abstractNumId w:val="14"/>
  </w:num>
  <w:num w:numId="23" w16cid:durableId="2050295564">
    <w:abstractNumId w:val="21"/>
  </w:num>
  <w:num w:numId="24" w16cid:durableId="252203003">
    <w:abstractNumId w:val="15"/>
  </w:num>
  <w:num w:numId="25" w16cid:durableId="758136148">
    <w:abstractNumId w:val="23"/>
  </w:num>
  <w:num w:numId="26" w16cid:durableId="1754083612">
    <w:abstractNumId w:val="19"/>
  </w:num>
  <w:num w:numId="27" w16cid:durableId="849562337">
    <w:abstractNumId w:val="25"/>
  </w:num>
  <w:num w:numId="28" w16cid:durableId="27335696">
    <w:abstractNumId w:val="27"/>
  </w:num>
  <w:num w:numId="29" w16cid:durableId="925381006">
    <w:abstractNumId w:val="20"/>
  </w:num>
  <w:num w:numId="30" w16cid:durableId="275330405">
    <w:abstractNumId w:val="19"/>
    <w:lvlOverride w:ilvl="0">
      <w:startOverride w:val="1"/>
    </w:lvlOverride>
  </w:num>
  <w:num w:numId="31" w16cid:durableId="399791159">
    <w:abstractNumId w:val="10"/>
  </w:num>
  <w:num w:numId="32" w16cid:durableId="445003116">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mirrorMargins/>
  <w:proofState w:spelling="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454"/>
  <w:clickAndTypeStyle w:val="BodyText"/>
  <w:evenAndOddHeaders/>
  <w:drawingGridHorizontalSpacing w:val="57"/>
  <w:drawingGridVerticalSpacing w:val="57"/>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6529"/>
    <w:rsid w:val="00000395"/>
    <w:rsid w:val="00000A2B"/>
    <w:rsid w:val="00001097"/>
    <w:rsid w:val="0000140F"/>
    <w:rsid w:val="00002195"/>
    <w:rsid w:val="000021BA"/>
    <w:rsid w:val="00002E25"/>
    <w:rsid w:val="000031A6"/>
    <w:rsid w:val="00003F66"/>
    <w:rsid w:val="00004038"/>
    <w:rsid w:val="00004EA8"/>
    <w:rsid w:val="0000553E"/>
    <w:rsid w:val="000057F0"/>
    <w:rsid w:val="00006319"/>
    <w:rsid w:val="0000694B"/>
    <w:rsid w:val="00007D99"/>
    <w:rsid w:val="000100C4"/>
    <w:rsid w:val="00010AAE"/>
    <w:rsid w:val="00011471"/>
    <w:rsid w:val="000115EE"/>
    <w:rsid w:val="00011663"/>
    <w:rsid w:val="00011672"/>
    <w:rsid w:val="000119D1"/>
    <w:rsid w:val="00011E3D"/>
    <w:rsid w:val="00012664"/>
    <w:rsid w:val="00014394"/>
    <w:rsid w:val="00014E51"/>
    <w:rsid w:val="00014EF6"/>
    <w:rsid w:val="00015C11"/>
    <w:rsid w:val="0001702E"/>
    <w:rsid w:val="00017360"/>
    <w:rsid w:val="00017AC7"/>
    <w:rsid w:val="00020957"/>
    <w:rsid w:val="000209C5"/>
    <w:rsid w:val="00020EAD"/>
    <w:rsid w:val="00021262"/>
    <w:rsid w:val="00021427"/>
    <w:rsid w:val="00021BCE"/>
    <w:rsid w:val="00022576"/>
    <w:rsid w:val="00022F41"/>
    <w:rsid w:val="0002314A"/>
    <w:rsid w:val="0002332A"/>
    <w:rsid w:val="000236A5"/>
    <w:rsid w:val="00023782"/>
    <w:rsid w:val="00023F7F"/>
    <w:rsid w:val="00024DF1"/>
    <w:rsid w:val="00025344"/>
    <w:rsid w:val="00025B46"/>
    <w:rsid w:val="0002610F"/>
    <w:rsid w:val="00026711"/>
    <w:rsid w:val="000268A3"/>
    <w:rsid w:val="00026D05"/>
    <w:rsid w:val="000305B0"/>
    <w:rsid w:val="00030D99"/>
    <w:rsid w:val="00031F83"/>
    <w:rsid w:val="00032120"/>
    <w:rsid w:val="000326CC"/>
    <w:rsid w:val="00032806"/>
    <w:rsid w:val="00032961"/>
    <w:rsid w:val="00032E05"/>
    <w:rsid w:val="00032FF9"/>
    <w:rsid w:val="000331C9"/>
    <w:rsid w:val="000335C4"/>
    <w:rsid w:val="00033DD5"/>
    <w:rsid w:val="000345D0"/>
    <w:rsid w:val="0003463A"/>
    <w:rsid w:val="00034A14"/>
    <w:rsid w:val="00034E59"/>
    <w:rsid w:val="00036931"/>
    <w:rsid w:val="000378CD"/>
    <w:rsid w:val="00037BF1"/>
    <w:rsid w:val="00037E61"/>
    <w:rsid w:val="00040B06"/>
    <w:rsid w:val="00040DA0"/>
    <w:rsid w:val="000411CA"/>
    <w:rsid w:val="00041360"/>
    <w:rsid w:val="00041C71"/>
    <w:rsid w:val="00041EB7"/>
    <w:rsid w:val="00041F5B"/>
    <w:rsid w:val="000424F1"/>
    <w:rsid w:val="0004290A"/>
    <w:rsid w:val="00042F06"/>
    <w:rsid w:val="000436E1"/>
    <w:rsid w:val="00043F3A"/>
    <w:rsid w:val="00043FAC"/>
    <w:rsid w:val="00044148"/>
    <w:rsid w:val="0004448A"/>
    <w:rsid w:val="00044943"/>
    <w:rsid w:val="00046641"/>
    <w:rsid w:val="000475F6"/>
    <w:rsid w:val="0004792D"/>
    <w:rsid w:val="00050845"/>
    <w:rsid w:val="00050920"/>
    <w:rsid w:val="000516BB"/>
    <w:rsid w:val="00051AEC"/>
    <w:rsid w:val="00053131"/>
    <w:rsid w:val="00053538"/>
    <w:rsid w:val="00054439"/>
    <w:rsid w:val="00056B6E"/>
    <w:rsid w:val="00056EDD"/>
    <w:rsid w:val="0005731C"/>
    <w:rsid w:val="00057D7D"/>
    <w:rsid w:val="00060584"/>
    <w:rsid w:val="00060B06"/>
    <w:rsid w:val="0006162A"/>
    <w:rsid w:val="00062BE9"/>
    <w:rsid w:val="00062C70"/>
    <w:rsid w:val="000631BE"/>
    <w:rsid w:val="0006375F"/>
    <w:rsid w:val="00063D43"/>
    <w:rsid w:val="0006424B"/>
    <w:rsid w:val="00064415"/>
    <w:rsid w:val="00064E5C"/>
    <w:rsid w:val="000652EC"/>
    <w:rsid w:val="0006573E"/>
    <w:rsid w:val="00065A8C"/>
    <w:rsid w:val="0006734C"/>
    <w:rsid w:val="000679A7"/>
    <w:rsid w:val="0007050A"/>
    <w:rsid w:val="00070538"/>
    <w:rsid w:val="00070A01"/>
    <w:rsid w:val="00071075"/>
    <w:rsid w:val="000712F4"/>
    <w:rsid w:val="00071390"/>
    <w:rsid w:val="000714B4"/>
    <w:rsid w:val="00071B8E"/>
    <w:rsid w:val="00071D0C"/>
    <w:rsid w:val="00072090"/>
    <w:rsid w:val="00072555"/>
    <w:rsid w:val="000728A5"/>
    <w:rsid w:val="00072CAC"/>
    <w:rsid w:val="000733C7"/>
    <w:rsid w:val="00073988"/>
    <w:rsid w:val="00074483"/>
    <w:rsid w:val="00074AD9"/>
    <w:rsid w:val="00074B73"/>
    <w:rsid w:val="00074D26"/>
    <w:rsid w:val="00074D52"/>
    <w:rsid w:val="00075122"/>
    <w:rsid w:val="00075FA8"/>
    <w:rsid w:val="0007615F"/>
    <w:rsid w:val="00076ECE"/>
    <w:rsid w:val="000774FC"/>
    <w:rsid w:val="00077F0B"/>
    <w:rsid w:val="00080A8C"/>
    <w:rsid w:val="0008116D"/>
    <w:rsid w:val="00081AC4"/>
    <w:rsid w:val="000823C9"/>
    <w:rsid w:val="00082686"/>
    <w:rsid w:val="0008324D"/>
    <w:rsid w:val="00083EAE"/>
    <w:rsid w:val="0008436C"/>
    <w:rsid w:val="00084465"/>
    <w:rsid w:val="0008450C"/>
    <w:rsid w:val="0008560C"/>
    <w:rsid w:val="00085CB9"/>
    <w:rsid w:val="00085D39"/>
    <w:rsid w:val="00086299"/>
    <w:rsid w:val="00086577"/>
    <w:rsid w:val="00086608"/>
    <w:rsid w:val="000868A8"/>
    <w:rsid w:val="00087C87"/>
    <w:rsid w:val="0009054D"/>
    <w:rsid w:val="000908C9"/>
    <w:rsid w:val="00091074"/>
    <w:rsid w:val="000916A4"/>
    <w:rsid w:val="00091B59"/>
    <w:rsid w:val="00091DE4"/>
    <w:rsid w:val="00091E09"/>
    <w:rsid w:val="000923D0"/>
    <w:rsid w:val="0009268F"/>
    <w:rsid w:val="00092A69"/>
    <w:rsid w:val="00092B5D"/>
    <w:rsid w:val="00093062"/>
    <w:rsid w:val="00093150"/>
    <w:rsid w:val="00093506"/>
    <w:rsid w:val="000948BE"/>
    <w:rsid w:val="0009510D"/>
    <w:rsid w:val="00095173"/>
    <w:rsid w:val="0009533A"/>
    <w:rsid w:val="0009538A"/>
    <w:rsid w:val="000957DC"/>
    <w:rsid w:val="00095874"/>
    <w:rsid w:val="0009598F"/>
    <w:rsid w:val="00095D6C"/>
    <w:rsid w:val="00095E1A"/>
    <w:rsid w:val="00095E3D"/>
    <w:rsid w:val="00096B5C"/>
    <w:rsid w:val="000970BD"/>
    <w:rsid w:val="000A01DA"/>
    <w:rsid w:val="000A114E"/>
    <w:rsid w:val="000A12F9"/>
    <w:rsid w:val="000A1520"/>
    <w:rsid w:val="000A1E83"/>
    <w:rsid w:val="000A20CC"/>
    <w:rsid w:val="000A2294"/>
    <w:rsid w:val="000A4807"/>
    <w:rsid w:val="000A48A3"/>
    <w:rsid w:val="000A694B"/>
    <w:rsid w:val="000A70BA"/>
    <w:rsid w:val="000A7318"/>
    <w:rsid w:val="000A7642"/>
    <w:rsid w:val="000A7819"/>
    <w:rsid w:val="000A7B1B"/>
    <w:rsid w:val="000A7C5C"/>
    <w:rsid w:val="000A7F0D"/>
    <w:rsid w:val="000B01FF"/>
    <w:rsid w:val="000B068F"/>
    <w:rsid w:val="000B077A"/>
    <w:rsid w:val="000B0FA8"/>
    <w:rsid w:val="000B1A25"/>
    <w:rsid w:val="000B385A"/>
    <w:rsid w:val="000B3BC3"/>
    <w:rsid w:val="000B3FE2"/>
    <w:rsid w:val="000B4B07"/>
    <w:rsid w:val="000B4F9B"/>
    <w:rsid w:val="000B6185"/>
    <w:rsid w:val="000B6356"/>
    <w:rsid w:val="000B663F"/>
    <w:rsid w:val="000B7854"/>
    <w:rsid w:val="000B7AFD"/>
    <w:rsid w:val="000B7B0E"/>
    <w:rsid w:val="000B7BD3"/>
    <w:rsid w:val="000C021E"/>
    <w:rsid w:val="000C0722"/>
    <w:rsid w:val="000C0A93"/>
    <w:rsid w:val="000C0CEA"/>
    <w:rsid w:val="000C0E39"/>
    <w:rsid w:val="000C16EE"/>
    <w:rsid w:val="000C17E6"/>
    <w:rsid w:val="000C1E81"/>
    <w:rsid w:val="000C28E3"/>
    <w:rsid w:val="000C3021"/>
    <w:rsid w:val="000C32C6"/>
    <w:rsid w:val="000C3FCF"/>
    <w:rsid w:val="000C4665"/>
    <w:rsid w:val="000C4891"/>
    <w:rsid w:val="000C4EC7"/>
    <w:rsid w:val="000C4FD3"/>
    <w:rsid w:val="000C550B"/>
    <w:rsid w:val="000C587A"/>
    <w:rsid w:val="000C619B"/>
    <w:rsid w:val="000C6466"/>
    <w:rsid w:val="000C77DD"/>
    <w:rsid w:val="000D0C33"/>
    <w:rsid w:val="000D1D76"/>
    <w:rsid w:val="000D20D0"/>
    <w:rsid w:val="000D2276"/>
    <w:rsid w:val="000D2EA4"/>
    <w:rsid w:val="000D312F"/>
    <w:rsid w:val="000D321C"/>
    <w:rsid w:val="000D3CAF"/>
    <w:rsid w:val="000D3F45"/>
    <w:rsid w:val="000D48C8"/>
    <w:rsid w:val="000D558E"/>
    <w:rsid w:val="000D5A70"/>
    <w:rsid w:val="000D761A"/>
    <w:rsid w:val="000D7BDD"/>
    <w:rsid w:val="000E00FD"/>
    <w:rsid w:val="000E05DA"/>
    <w:rsid w:val="000E067B"/>
    <w:rsid w:val="000E08F9"/>
    <w:rsid w:val="000E0AC2"/>
    <w:rsid w:val="000E12A5"/>
    <w:rsid w:val="000E1C60"/>
    <w:rsid w:val="000E3374"/>
    <w:rsid w:val="000E3694"/>
    <w:rsid w:val="000E39AB"/>
    <w:rsid w:val="000E3B38"/>
    <w:rsid w:val="000E3EA7"/>
    <w:rsid w:val="000E4537"/>
    <w:rsid w:val="000E4A1B"/>
    <w:rsid w:val="000E4AD8"/>
    <w:rsid w:val="000E5835"/>
    <w:rsid w:val="000E60EA"/>
    <w:rsid w:val="000E6CB9"/>
    <w:rsid w:val="000E72E1"/>
    <w:rsid w:val="000E7535"/>
    <w:rsid w:val="000E7BFA"/>
    <w:rsid w:val="000F0009"/>
    <w:rsid w:val="000F0A01"/>
    <w:rsid w:val="000F0ABB"/>
    <w:rsid w:val="000F0CC6"/>
    <w:rsid w:val="000F1617"/>
    <w:rsid w:val="000F1665"/>
    <w:rsid w:val="000F2CBA"/>
    <w:rsid w:val="000F3B50"/>
    <w:rsid w:val="000F5113"/>
    <w:rsid w:val="000F5AEA"/>
    <w:rsid w:val="000F5B9C"/>
    <w:rsid w:val="000F5C38"/>
    <w:rsid w:val="000F5F73"/>
    <w:rsid w:val="000F6368"/>
    <w:rsid w:val="000F6471"/>
    <w:rsid w:val="000F6533"/>
    <w:rsid w:val="000F6EE4"/>
    <w:rsid w:val="000F7858"/>
    <w:rsid w:val="000F7DC9"/>
    <w:rsid w:val="0010003D"/>
    <w:rsid w:val="00100638"/>
    <w:rsid w:val="001008F4"/>
    <w:rsid w:val="001009F6"/>
    <w:rsid w:val="00102BC9"/>
    <w:rsid w:val="0010368A"/>
    <w:rsid w:val="0010374E"/>
    <w:rsid w:val="001037C8"/>
    <w:rsid w:val="00103D61"/>
    <w:rsid w:val="00103F0F"/>
    <w:rsid w:val="001047BB"/>
    <w:rsid w:val="0010505C"/>
    <w:rsid w:val="00105D00"/>
    <w:rsid w:val="00105FC3"/>
    <w:rsid w:val="001073E5"/>
    <w:rsid w:val="0010769E"/>
    <w:rsid w:val="00107960"/>
    <w:rsid w:val="00110583"/>
    <w:rsid w:val="00110771"/>
    <w:rsid w:val="0011098D"/>
    <w:rsid w:val="00111D80"/>
    <w:rsid w:val="00111EC7"/>
    <w:rsid w:val="0011267F"/>
    <w:rsid w:val="00113E91"/>
    <w:rsid w:val="00114DFE"/>
    <w:rsid w:val="00115963"/>
    <w:rsid w:val="00116529"/>
    <w:rsid w:val="00116746"/>
    <w:rsid w:val="001175D2"/>
    <w:rsid w:val="00121520"/>
    <w:rsid w:val="0012159A"/>
    <w:rsid w:val="001218BB"/>
    <w:rsid w:val="001227C6"/>
    <w:rsid w:val="00123F10"/>
    <w:rsid w:val="001244C8"/>
    <w:rsid w:val="00125F5E"/>
    <w:rsid w:val="00126300"/>
    <w:rsid w:val="0012718B"/>
    <w:rsid w:val="00127842"/>
    <w:rsid w:val="00130966"/>
    <w:rsid w:val="00130FC0"/>
    <w:rsid w:val="001311F6"/>
    <w:rsid w:val="0013126A"/>
    <w:rsid w:val="0013262B"/>
    <w:rsid w:val="00133867"/>
    <w:rsid w:val="00134B62"/>
    <w:rsid w:val="001351CB"/>
    <w:rsid w:val="00136E7F"/>
    <w:rsid w:val="00137F68"/>
    <w:rsid w:val="00140834"/>
    <w:rsid w:val="00140973"/>
    <w:rsid w:val="00140CE0"/>
    <w:rsid w:val="00140ED4"/>
    <w:rsid w:val="001411B1"/>
    <w:rsid w:val="0014163C"/>
    <w:rsid w:val="0014331C"/>
    <w:rsid w:val="0014365A"/>
    <w:rsid w:val="0014415A"/>
    <w:rsid w:val="001443E3"/>
    <w:rsid w:val="0014492E"/>
    <w:rsid w:val="00144FE5"/>
    <w:rsid w:val="0014529A"/>
    <w:rsid w:val="001457C1"/>
    <w:rsid w:val="00145D63"/>
    <w:rsid w:val="001469CD"/>
    <w:rsid w:val="00146C1F"/>
    <w:rsid w:val="00147C38"/>
    <w:rsid w:val="00150331"/>
    <w:rsid w:val="00150529"/>
    <w:rsid w:val="00150A03"/>
    <w:rsid w:val="0015174B"/>
    <w:rsid w:val="00151988"/>
    <w:rsid w:val="00151AF3"/>
    <w:rsid w:val="00151F2D"/>
    <w:rsid w:val="0015210A"/>
    <w:rsid w:val="001534DA"/>
    <w:rsid w:val="00153568"/>
    <w:rsid w:val="00153D87"/>
    <w:rsid w:val="00154026"/>
    <w:rsid w:val="00154632"/>
    <w:rsid w:val="0015467D"/>
    <w:rsid w:val="00154AAE"/>
    <w:rsid w:val="00156470"/>
    <w:rsid w:val="001567EA"/>
    <w:rsid w:val="00156D34"/>
    <w:rsid w:val="00157179"/>
    <w:rsid w:val="001600B8"/>
    <w:rsid w:val="001600FA"/>
    <w:rsid w:val="001613E4"/>
    <w:rsid w:val="00161D45"/>
    <w:rsid w:val="00162687"/>
    <w:rsid w:val="00162720"/>
    <w:rsid w:val="00162BCE"/>
    <w:rsid w:val="00162ED1"/>
    <w:rsid w:val="001634D1"/>
    <w:rsid w:val="00163AF0"/>
    <w:rsid w:val="0016496B"/>
    <w:rsid w:val="00164BBB"/>
    <w:rsid w:val="00164E7F"/>
    <w:rsid w:val="00164F12"/>
    <w:rsid w:val="00165046"/>
    <w:rsid w:val="001652F1"/>
    <w:rsid w:val="00165460"/>
    <w:rsid w:val="00165CDF"/>
    <w:rsid w:val="00165D5B"/>
    <w:rsid w:val="00165DD6"/>
    <w:rsid w:val="00165E4D"/>
    <w:rsid w:val="0016608C"/>
    <w:rsid w:val="001660E6"/>
    <w:rsid w:val="00166479"/>
    <w:rsid w:val="0016647D"/>
    <w:rsid w:val="001677DA"/>
    <w:rsid w:val="00167AD2"/>
    <w:rsid w:val="00167E84"/>
    <w:rsid w:val="0017000A"/>
    <w:rsid w:val="0017040C"/>
    <w:rsid w:val="00170AF0"/>
    <w:rsid w:val="001715F1"/>
    <w:rsid w:val="00171DA3"/>
    <w:rsid w:val="001726ED"/>
    <w:rsid w:val="00172D29"/>
    <w:rsid w:val="00173032"/>
    <w:rsid w:val="0017324B"/>
    <w:rsid w:val="0017397B"/>
    <w:rsid w:val="00174165"/>
    <w:rsid w:val="0017429A"/>
    <w:rsid w:val="001748E1"/>
    <w:rsid w:val="00174B09"/>
    <w:rsid w:val="00175820"/>
    <w:rsid w:val="0017732C"/>
    <w:rsid w:val="0017790D"/>
    <w:rsid w:val="0017798F"/>
    <w:rsid w:val="00180FB2"/>
    <w:rsid w:val="001812AE"/>
    <w:rsid w:val="00181651"/>
    <w:rsid w:val="00181BD2"/>
    <w:rsid w:val="00182089"/>
    <w:rsid w:val="00182482"/>
    <w:rsid w:val="00182DE7"/>
    <w:rsid w:val="00183342"/>
    <w:rsid w:val="00183A8E"/>
    <w:rsid w:val="00183F2F"/>
    <w:rsid w:val="00184315"/>
    <w:rsid w:val="0018485B"/>
    <w:rsid w:val="001850C6"/>
    <w:rsid w:val="0018593F"/>
    <w:rsid w:val="00186F4F"/>
    <w:rsid w:val="00187D7B"/>
    <w:rsid w:val="00190A24"/>
    <w:rsid w:val="001910FF"/>
    <w:rsid w:val="00192593"/>
    <w:rsid w:val="00192DEB"/>
    <w:rsid w:val="0019306A"/>
    <w:rsid w:val="00195B89"/>
    <w:rsid w:val="001968B5"/>
    <w:rsid w:val="0019719C"/>
    <w:rsid w:val="0019722E"/>
    <w:rsid w:val="0019758C"/>
    <w:rsid w:val="001A0051"/>
    <w:rsid w:val="001A03F8"/>
    <w:rsid w:val="001A0EFF"/>
    <w:rsid w:val="001A2507"/>
    <w:rsid w:val="001A25E1"/>
    <w:rsid w:val="001A27BF"/>
    <w:rsid w:val="001A30A4"/>
    <w:rsid w:val="001A310A"/>
    <w:rsid w:val="001A387C"/>
    <w:rsid w:val="001A3E5F"/>
    <w:rsid w:val="001A5347"/>
    <w:rsid w:val="001A5E67"/>
    <w:rsid w:val="001A5F1B"/>
    <w:rsid w:val="001A6529"/>
    <w:rsid w:val="001A76A4"/>
    <w:rsid w:val="001B021E"/>
    <w:rsid w:val="001B0258"/>
    <w:rsid w:val="001B0D9A"/>
    <w:rsid w:val="001B0EED"/>
    <w:rsid w:val="001B11F0"/>
    <w:rsid w:val="001B3385"/>
    <w:rsid w:val="001B41AA"/>
    <w:rsid w:val="001B4E6B"/>
    <w:rsid w:val="001B5BE9"/>
    <w:rsid w:val="001B60A3"/>
    <w:rsid w:val="001B60ED"/>
    <w:rsid w:val="001B66CB"/>
    <w:rsid w:val="001B6DA1"/>
    <w:rsid w:val="001B70FA"/>
    <w:rsid w:val="001B72E1"/>
    <w:rsid w:val="001B752E"/>
    <w:rsid w:val="001C00FD"/>
    <w:rsid w:val="001C02F1"/>
    <w:rsid w:val="001C0A2A"/>
    <w:rsid w:val="001C1714"/>
    <w:rsid w:val="001C2F8C"/>
    <w:rsid w:val="001C3038"/>
    <w:rsid w:val="001C46DE"/>
    <w:rsid w:val="001C4BED"/>
    <w:rsid w:val="001C4EBE"/>
    <w:rsid w:val="001C4F29"/>
    <w:rsid w:val="001C66AD"/>
    <w:rsid w:val="001C7522"/>
    <w:rsid w:val="001C7FD3"/>
    <w:rsid w:val="001D16A0"/>
    <w:rsid w:val="001D1829"/>
    <w:rsid w:val="001D1B22"/>
    <w:rsid w:val="001D1ED0"/>
    <w:rsid w:val="001D2AA0"/>
    <w:rsid w:val="001D3112"/>
    <w:rsid w:val="001D31B3"/>
    <w:rsid w:val="001D31DF"/>
    <w:rsid w:val="001D3715"/>
    <w:rsid w:val="001D4030"/>
    <w:rsid w:val="001D47F0"/>
    <w:rsid w:val="001D4CDB"/>
    <w:rsid w:val="001D4DE9"/>
    <w:rsid w:val="001D50AB"/>
    <w:rsid w:val="001D56DB"/>
    <w:rsid w:val="001D5CAB"/>
    <w:rsid w:val="001D5E6E"/>
    <w:rsid w:val="001D6420"/>
    <w:rsid w:val="001D75C2"/>
    <w:rsid w:val="001D7C31"/>
    <w:rsid w:val="001D7FB3"/>
    <w:rsid w:val="001E0578"/>
    <w:rsid w:val="001E09FF"/>
    <w:rsid w:val="001E0B1C"/>
    <w:rsid w:val="001E0D8E"/>
    <w:rsid w:val="001E0FA0"/>
    <w:rsid w:val="001E14AA"/>
    <w:rsid w:val="001E154F"/>
    <w:rsid w:val="001E170E"/>
    <w:rsid w:val="001E295D"/>
    <w:rsid w:val="001E2A3F"/>
    <w:rsid w:val="001E2E42"/>
    <w:rsid w:val="001E3F38"/>
    <w:rsid w:val="001E4080"/>
    <w:rsid w:val="001E42E7"/>
    <w:rsid w:val="001E4941"/>
    <w:rsid w:val="001E5B0C"/>
    <w:rsid w:val="001E651D"/>
    <w:rsid w:val="001E6CC9"/>
    <w:rsid w:val="001E6F1D"/>
    <w:rsid w:val="001E7477"/>
    <w:rsid w:val="001E7B86"/>
    <w:rsid w:val="001F051E"/>
    <w:rsid w:val="001F0757"/>
    <w:rsid w:val="001F0B5F"/>
    <w:rsid w:val="001F0C4F"/>
    <w:rsid w:val="001F144D"/>
    <w:rsid w:val="001F1763"/>
    <w:rsid w:val="001F1FAB"/>
    <w:rsid w:val="001F2056"/>
    <w:rsid w:val="001F236D"/>
    <w:rsid w:val="001F2390"/>
    <w:rsid w:val="001F28C5"/>
    <w:rsid w:val="001F3787"/>
    <w:rsid w:val="001F4B93"/>
    <w:rsid w:val="001F4BA6"/>
    <w:rsid w:val="001F4C15"/>
    <w:rsid w:val="001F4CB5"/>
    <w:rsid w:val="001F544A"/>
    <w:rsid w:val="001F6310"/>
    <w:rsid w:val="001F6A17"/>
    <w:rsid w:val="001F70CC"/>
    <w:rsid w:val="001F77B7"/>
    <w:rsid w:val="002009B3"/>
    <w:rsid w:val="00201D5B"/>
    <w:rsid w:val="00201E71"/>
    <w:rsid w:val="00202381"/>
    <w:rsid w:val="00202491"/>
    <w:rsid w:val="00202758"/>
    <w:rsid w:val="0020330B"/>
    <w:rsid w:val="002033BB"/>
    <w:rsid w:val="00203ADC"/>
    <w:rsid w:val="00204013"/>
    <w:rsid w:val="00204D22"/>
    <w:rsid w:val="00204F5F"/>
    <w:rsid w:val="002051F8"/>
    <w:rsid w:val="00205555"/>
    <w:rsid w:val="002055F4"/>
    <w:rsid w:val="0020664D"/>
    <w:rsid w:val="002077B5"/>
    <w:rsid w:val="00207F16"/>
    <w:rsid w:val="002103C2"/>
    <w:rsid w:val="00210A5E"/>
    <w:rsid w:val="002125E5"/>
    <w:rsid w:val="00212830"/>
    <w:rsid w:val="00212AB5"/>
    <w:rsid w:val="00212E4E"/>
    <w:rsid w:val="002136B2"/>
    <w:rsid w:val="00214158"/>
    <w:rsid w:val="00214EDA"/>
    <w:rsid w:val="00214FA8"/>
    <w:rsid w:val="00215793"/>
    <w:rsid w:val="002164CC"/>
    <w:rsid w:val="00216AF3"/>
    <w:rsid w:val="00216B4A"/>
    <w:rsid w:val="00216EF8"/>
    <w:rsid w:val="00217962"/>
    <w:rsid w:val="00220A12"/>
    <w:rsid w:val="00220D19"/>
    <w:rsid w:val="00221BB0"/>
    <w:rsid w:val="00221EE9"/>
    <w:rsid w:val="002229A7"/>
    <w:rsid w:val="002229C8"/>
    <w:rsid w:val="00222A4F"/>
    <w:rsid w:val="00222C5D"/>
    <w:rsid w:val="002230F2"/>
    <w:rsid w:val="00223C8F"/>
    <w:rsid w:val="00224048"/>
    <w:rsid w:val="002241E9"/>
    <w:rsid w:val="00224DC0"/>
    <w:rsid w:val="00224FC3"/>
    <w:rsid w:val="0022517E"/>
    <w:rsid w:val="002256EB"/>
    <w:rsid w:val="002262F9"/>
    <w:rsid w:val="002270FC"/>
    <w:rsid w:val="002277F4"/>
    <w:rsid w:val="002302B7"/>
    <w:rsid w:val="00230325"/>
    <w:rsid w:val="002306DF"/>
    <w:rsid w:val="00230FEE"/>
    <w:rsid w:val="002311D2"/>
    <w:rsid w:val="00231CA6"/>
    <w:rsid w:val="002320E7"/>
    <w:rsid w:val="0023268C"/>
    <w:rsid w:val="0023347E"/>
    <w:rsid w:val="00233F9C"/>
    <w:rsid w:val="002349C2"/>
    <w:rsid w:val="00234A11"/>
    <w:rsid w:val="00234E4F"/>
    <w:rsid w:val="00235BEA"/>
    <w:rsid w:val="002364A7"/>
    <w:rsid w:val="002372F6"/>
    <w:rsid w:val="00237569"/>
    <w:rsid w:val="002375DB"/>
    <w:rsid w:val="002376EA"/>
    <w:rsid w:val="00237BCD"/>
    <w:rsid w:val="0024017F"/>
    <w:rsid w:val="002401E8"/>
    <w:rsid w:val="00240789"/>
    <w:rsid w:val="0024099B"/>
    <w:rsid w:val="00240BD2"/>
    <w:rsid w:val="002417AB"/>
    <w:rsid w:val="002417E8"/>
    <w:rsid w:val="00241988"/>
    <w:rsid w:val="0024248D"/>
    <w:rsid w:val="002425B8"/>
    <w:rsid w:val="002435CE"/>
    <w:rsid w:val="00243959"/>
    <w:rsid w:val="00243FD9"/>
    <w:rsid w:val="0024404D"/>
    <w:rsid w:val="00244795"/>
    <w:rsid w:val="002449B4"/>
    <w:rsid w:val="00244D69"/>
    <w:rsid w:val="00244E6B"/>
    <w:rsid w:val="00244F3E"/>
    <w:rsid w:val="00244FA5"/>
    <w:rsid w:val="00245235"/>
    <w:rsid w:val="00245981"/>
    <w:rsid w:val="00245B61"/>
    <w:rsid w:val="00245CC3"/>
    <w:rsid w:val="00245E36"/>
    <w:rsid w:val="0024626D"/>
    <w:rsid w:val="00246B85"/>
    <w:rsid w:val="00246D61"/>
    <w:rsid w:val="00246FF2"/>
    <w:rsid w:val="002470D0"/>
    <w:rsid w:val="00251056"/>
    <w:rsid w:val="002519A1"/>
    <w:rsid w:val="00252619"/>
    <w:rsid w:val="00253049"/>
    <w:rsid w:val="0025375E"/>
    <w:rsid w:val="00253986"/>
    <w:rsid w:val="00253D15"/>
    <w:rsid w:val="002543FA"/>
    <w:rsid w:val="002552B7"/>
    <w:rsid w:val="002555AA"/>
    <w:rsid w:val="00255D87"/>
    <w:rsid w:val="00256295"/>
    <w:rsid w:val="002565BE"/>
    <w:rsid w:val="00260451"/>
    <w:rsid w:val="00260BA2"/>
    <w:rsid w:val="00261047"/>
    <w:rsid w:val="00261410"/>
    <w:rsid w:val="00262B48"/>
    <w:rsid w:val="002635C2"/>
    <w:rsid w:val="002636DE"/>
    <w:rsid w:val="002648C4"/>
    <w:rsid w:val="002648F5"/>
    <w:rsid w:val="002653BA"/>
    <w:rsid w:val="00265627"/>
    <w:rsid w:val="002677FF"/>
    <w:rsid w:val="00270398"/>
    <w:rsid w:val="002716A0"/>
    <w:rsid w:val="0027230C"/>
    <w:rsid w:val="002731F9"/>
    <w:rsid w:val="002736A7"/>
    <w:rsid w:val="00273803"/>
    <w:rsid w:val="0027388C"/>
    <w:rsid w:val="00273F27"/>
    <w:rsid w:val="002740FD"/>
    <w:rsid w:val="00274559"/>
    <w:rsid w:val="00274912"/>
    <w:rsid w:val="00274BF7"/>
    <w:rsid w:val="00275AA1"/>
    <w:rsid w:val="00275F9E"/>
    <w:rsid w:val="00276984"/>
    <w:rsid w:val="0027735C"/>
    <w:rsid w:val="0027739C"/>
    <w:rsid w:val="0027780E"/>
    <w:rsid w:val="00277B6F"/>
    <w:rsid w:val="002809B3"/>
    <w:rsid w:val="00280BFC"/>
    <w:rsid w:val="002812CF"/>
    <w:rsid w:val="0028207E"/>
    <w:rsid w:val="0028268A"/>
    <w:rsid w:val="00283A23"/>
    <w:rsid w:val="00284270"/>
    <w:rsid w:val="00284514"/>
    <w:rsid w:val="00284561"/>
    <w:rsid w:val="00285A86"/>
    <w:rsid w:val="00285AE9"/>
    <w:rsid w:val="00285FC8"/>
    <w:rsid w:val="00286229"/>
    <w:rsid w:val="002863C4"/>
    <w:rsid w:val="00286459"/>
    <w:rsid w:val="0028686F"/>
    <w:rsid w:val="00286F8C"/>
    <w:rsid w:val="002873F6"/>
    <w:rsid w:val="002903BA"/>
    <w:rsid w:val="00290573"/>
    <w:rsid w:val="002907B0"/>
    <w:rsid w:val="00290802"/>
    <w:rsid w:val="0029092A"/>
    <w:rsid w:val="00290BB5"/>
    <w:rsid w:val="002935CA"/>
    <w:rsid w:val="0029406B"/>
    <w:rsid w:val="002942E0"/>
    <w:rsid w:val="002948DC"/>
    <w:rsid w:val="00294DC0"/>
    <w:rsid w:val="00294EAC"/>
    <w:rsid w:val="002957C6"/>
    <w:rsid w:val="00295F40"/>
    <w:rsid w:val="00296C9B"/>
    <w:rsid w:val="0029781A"/>
    <w:rsid w:val="002A024E"/>
    <w:rsid w:val="002A0619"/>
    <w:rsid w:val="002A08EF"/>
    <w:rsid w:val="002A15BB"/>
    <w:rsid w:val="002A172C"/>
    <w:rsid w:val="002A1D0D"/>
    <w:rsid w:val="002A1F53"/>
    <w:rsid w:val="002A239F"/>
    <w:rsid w:val="002A2C21"/>
    <w:rsid w:val="002A37FC"/>
    <w:rsid w:val="002A393B"/>
    <w:rsid w:val="002A3994"/>
    <w:rsid w:val="002A3D5B"/>
    <w:rsid w:val="002A45E0"/>
    <w:rsid w:val="002A46E6"/>
    <w:rsid w:val="002A4CC5"/>
    <w:rsid w:val="002A53C1"/>
    <w:rsid w:val="002A5933"/>
    <w:rsid w:val="002A6598"/>
    <w:rsid w:val="002A7D23"/>
    <w:rsid w:val="002B12FE"/>
    <w:rsid w:val="002B2516"/>
    <w:rsid w:val="002B273C"/>
    <w:rsid w:val="002B3082"/>
    <w:rsid w:val="002B32A1"/>
    <w:rsid w:val="002B34E4"/>
    <w:rsid w:val="002B34F2"/>
    <w:rsid w:val="002B3A56"/>
    <w:rsid w:val="002B3ACF"/>
    <w:rsid w:val="002B3D33"/>
    <w:rsid w:val="002B3D3B"/>
    <w:rsid w:val="002B3FF7"/>
    <w:rsid w:val="002B483A"/>
    <w:rsid w:val="002B48F2"/>
    <w:rsid w:val="002B4F89"/>
    <w:rsid w:val="002B5EC8"/>
    <w:rsid w:val="002B6CEA"/>
    <w:rsid w:val="002B771B"/>
    <w:rsid w:val="002B7E54"/>
    <w:rsid w:val="002C0564"/>
    <w:rsid w:val="002C06E9"/>
    <w:rsid w:val="002C10AE"/>
    <w:rsid w:val="002C1417"/>
    <w:rsid w:val="002C149D"/>
    <w:rsid w:val="002C1629"/>
    <w:rsid w:val="002C1BF2"/>
    <w:rsid w:val="002C263D"/>
    <w:rsid w:val="002C2852"/>
    <w:rsid w:val="002C3AC8"/>
    <w:rsid w:val="002C448C"/>
    <w:rsid w:val="002C640A"/>
    <w:rsid w:val="002C68CE"/>
    <w:rsid w:val="002C717B"/>
    <w:rsid w:val="002D07DE"/>
    <w:rsid w:val="002D0BDB"/>
    <w:rsid w:val="002D0EBA"/>
    <w:rsid w:val="002D118C"/>
    <w:rsid w:val="002D1A14"/>
    <w:rsid w:val="002D1B1C"/>
    <w:rsid w:val="002D1BCD"/>
    <w:rsid w:val="002D1C29"/>
    <w:rsid w:val="002D1E30"/>
    <w:rsid w:val="002D2F69"/>
    <w:rsid w:val="002D3955"/>
    <w:rsid w:val="002D48AF"/>
    <w:rsid w:val="002D4A62"/>
    <w:rsid w:val="002D4D1A"/>
    <w:rsid w:val="002D4E1E"/>
    <w:rsid w:val="002D50A9"/>
    <w:rsid w:val="002D59BD"/>
    <w:rsid w:val="002E0266"/>
    <w:rsid w:val="002E05AF"/>
    <w:rsid w:val="002E0F17"/>
    <w:rsid w:val="002E19D2"/>
    <w:rsid w:val="002E2225"/>
    <w:rsid w:val="002E2903"/>
    <w:rsid w:val="002E4352"/>
    <w:rsid w:val="002E47BA"/>
    <w:rsid w:val="002E4F58"/>
    <w:rsid w:val="002E50DD"/>
    <w:rsid w:val="002E5212"/>
    <w:rsid w:val="002E5666"/>
    <w:rsid w:val="002E5866"/>
    <w:rsid w:val="002E5C2B"/>
    <w:rsid w:val="002E62CB"/>
    <w:rsid w:val="002E63B4"/>
    <w:rsid w:val="002E6839"/>
    <w:rsid w:val="002E6CAA"/>
    <w:rsid w:val="002E72D7"/>
    <w:rsid w:val="002E753D"/>
    <w:rsid w:val="002E7835"/>
    <w:rsid w:val="002E7E6A"/>
    <w:rsid w:val="002F0052"/>
    <w:rsid w:val="002F050E"/>
    <w:rsid w:val="002F0A54"/>
    <w:rsid w:val="002F1C70"/>
    <w:rsid w:val="002F1DF5"/>
    <w:rsid w:val="002F27C3"/>
    <w:rsid w:val="002F2C46"/>
    <w:rsid w:val="002F2E53"/>
    <w:rsid w:val="002F2F9A"/>
    <w:rsid w:val="002F2FEA"/>
    <w:rsid w:val="002F34C4"/>
    <w:rsid w:val="002F47D6"/>
    <w:rsid w:val="002F4FA6"/>
    <w:rsid w:val="002F5176"/>
    <w:rsid w:val="002F51BF"/>
    <w:rsid w:val="002F66C3"/>
    <w:rsid w:val="002F7495"/>
    <w:rsid w:val="002F77B8"/>
    <w:rsid w:val="002F7A9D"/>
    <w:rsid w:val="002F7E88"/>
    <w:rsid w:val="002F7FE4"/>
    <w:rsid w:val="003006F8"/>
    <w:rsid w:val="003013AE"/>
    <w:rsid w:val="0030157D"/>
    <w:rsid w:val="00301F8A"/>
    <w:rsid w:val="0030270F"/>
    <w:rsid w:val="003036E3"/>
    <w:rsid w:val="0030389D"/>
    <w:rsid w:val="00303961"/>
    <w:rsid w:val="00303A8F"/>
    <w:rsid w:val="003053BF"/>
    <w:rsid w:val="00305662"/>
    <w:rsid w:val="0030600D"/>
    <w:rsid w:val="00306CCD"/>
    <w:rsid w:val="00307024"/>
    <w:rsid w:val="003076DA"/>
    <w:rsid w:val="003077CA"/>
    <w:rsid w:val="003101ED"/>
    <w:rsid w:val="00310953"/>
    <w:rsid w:val="00311A2A"/>
    <w:rsid w:val="00311B96"/>
    <w:rsid w:val="00314E6F"/>
    <w:rsid w:val="003209EE"/>
    <w:rsid w:val="00320C8F"/>
    <w:rsid w:val="00320DCA"/>
    <w:rsid w:val="003217E2"/>
    <w:rsid w:val="00321EEB"/>
    <w:rsid w:val="003221FC"/>
    <w:rsid w:val="0032253B"/>
    <w:rsid w:val="00322572"/>
    <w:rsid w:val="00323092"/>
    <w:rsid w:val="003231F7"/>
    <w:rsid w:val="00323B86"/>
    <w:rsid w:val="00323C0F"/>
    <w:rsid w:val="00323C92"/>
    <w:rsid w:val="00323F2A"/>
    <w:rsid w:val="0032426E"/>
    <w:rsid w:val="00324410"/>
    <w:rsid w:val="003244DC"/>
    <w:rsid w:val="00324548"/>
    <w:rsid w:val="003248A7"/>
    <w:rsid w:val="00325463"/>
    <w:rsid w:val="0032558C"/>
    <w:rsid w:val="003259FA"/>
    <w:rsid w:val="003262E6"/>
    <w:rsid w:val="00326365"/>
    <w:rsid w:val="003266D9"/>
    <w:rsid w:val="00326D6B"/>
    <w:rsid w:val="00327A12"/>
    <w:rsid w:val="0033035C"/>
    <w:rsid w:val="00330A09"/>
    <w:rsid w:val="00330B72"/>
    <w:rsid w:val="0033165B"/>
    <w:rsid w:val="0033170B"/>
    <w:rsid w:val="00331C79"/>
    <w:rsid w:val="00331F51"/>
    <w:rsid w:val="003323F0"/>
    <w:rsid w:val="00332CD4"/>
    <w:rsid w:val="00334239"/>
    <w:rsid w:val="00335507"/>
    <w:rsid w:val="00335EC7"/>
    <w:rsid w:val="0033606D"/>
    <w:rsid w:val="00336646"/>
    <w:rsid w:val="00336DE4"/>
    <w:rsid w:val="00337188"/>
    <w:rsid w:val="003373CD"/>
    <w:rsid w:val="0034021A"/>
    <w:rsid w:val="003410A0"/>
    <w:rsid w:val="003415D3"/>
    <w:rsid w:val="00342241"/>
    <w:rsid w:val="003424CF"/>
    <w:rsid w:val="00342695"/>
    <w:rsid w:val="003428A7"/>
    <w:rsid w:val="00343D24"/>
    <w:rsid w:val="00344210"/>
    <w:rsid w:val="00344B9C"/>
    <w:rsid w:val="003451F8"/>
    <w:rsid w:val="00345E02"/>
    <w:rsid w:val="003464A4"/>
    <w:rsid w:val="0034721F"/>
    <w:rsid w:val="00347572"/>
    <w:rsid w:val="00347716"/>
    <w:rsid w:val="0034789A"/>
    <w:rsid w:val="0035034C"/>
    <w:rsid w:val="00350410"/>
    <w:rsid w:val="00350627"/>
    <w:rsid w:val="00351376"/>
    <w:rsid w:val="00351554"/>
    <w:rsid w:val="0035207F"/>
    <w:rsid w:val="00352509"/>
    <w:rsid w:val="00352C62"/>
    <w:rsid w:val="00353A1F"/>
    <w:rsid w:val="00353D7C"/>
    <w:rsid w:val="003540C1"/>
    <w:rsid w:val="00354280"/>
    <w:rsid w:val="003547CF"/>
    <w:rsid w:val="003553C0"/>
    <w:rsid w:val="003554E6"/>
    <w:rsid w:val="00355550"/>
    <w:rsid w:val="00355B45"/>
    <w:rsid w:val="00355CE0"/>
    <w:rsid w:val="00356AE6"/>
    <w:rsid w:val="00356E35"/>
    <w:rsid w:val="00356E41"/>
    <w:rsid w:val="00360612"/>
    <w:rsid w:val="00360A76"/>
    <w:rsid w:val="003612AD"/>
    <w:rsid w:val="00361640"/>
    <w:rsid w:val="00361D0D"/>
    <w:rsid w:val="0036250E"/>
    <w:rsid w:val="003628E2"/>
    <w:rsid w:val="00362926"/>
    <w:rsid w:val="00362A0B"/>
    <w:rsid w:val="00362D5E"/>
    <w:rsid w:val="00363DE8"/>
    <w:rsid w:val="00364066"/>
    <w:rsid w:val="003645CE"/>
    <w:rsid w:val="003646F6"/>
    <w:rsid w:val="00364B00"/>
    <w:rsid w:val="003663E0"/>
    <w:rsid w:val="003664D6"/>
    <w:rsid w:val="0036683C"/>
    <w:rsid w:val="003676B0"/>
    <w:rsid w:val="00367EFD"/>
    <w:rsid w:val="003711A8"/>
    <w:rsid w:val="0037165B"/>
    <w:rsid w:val="00372258"/>
    <w:rsid w:val="00372639"/>
    <w:rsid w:val="00372723"/>
    <w:rsid w:val="003728AA"/>
    <w:rsid w:val="00373367"/>
    <w:rsid w:val="00373572"/>
    <w:rsid w:val="0037369A"/>
    <w:rsid w:val="0037401D"/>
    <w:rsid w:val="00374B19"/>
    <w:rsid w:val="00375238"/>
    <w:rsid w:val="003753C6"/>
    <w:rsid w:val="0037593D"/>
    <w:rsid w:val="00375B84"/>
    <w:rsid w:val="003764AC"/>
    <w:rsid w:val="00376C67"/>
    <w:rsid w:val="003778AE"/>
    <w:rsid w:val="00377EB3"/>
    <w:rsid w:val="00380039"/>
    <w:rsid w:val="00380861"/>
    <w:rsid w:val="00382237"/>
    <w:rsid w:val="0038299A"/>
    <w:rsid w:val="003839A8"/>
    <w:rsid w:val="00384268"/>
    <w:rsid w:val="0038493C"/>
    <w:rsid w:val="003849E1"/>
    <w:rsid w:val="003863BB"/>
    <w:rsid w:val="0038669B"/>
    <w:rsid w:val="0038687A"/>
    <w:rsid w:val="0038705C"/>
    <w:rsid w:val="00387B83"/>
    <w:rsid w:val="00387E40"/>
    <w:rsid w:val="003904FC"/>
    <w:rsid w:val="00390512"/>
    <w:rsid w:val="00390DE0"/>
    <w:rsid w:val="0039112D"/>
    <w:rsid w:val="00391320"/>
    <w:rsid w:val="00392D59"/>
    <w:rsid w:val="00392FAF"/>
    <w:rsid w:val="00393A56"/>
    <w:rsid w:val="00394E6D"/>
    <w:rsid w:val="003959D8"/>
    <w:rsid w:val="00395A29"/>
    <w:rsid w:val="00395CE9"/>
    <w:rsid w:val="00395EDD"/>
    <w:rsid w:val="00395F5B"/>
    <w:rsid w:val="00396A51"/>
    <w:rsid w:val="00396D4D"/>
    <w:rsid w:val="00396DEA"/>
    <w:rsid w:val="00397A20"/>
    <w:rsid w:val="003A0A1F"/>
    <w:rsid w:val="003A0BEC"/>
    <w:rsid w:val="003A1723"/>
    <w:rsid w:val="003A17E6"/>
    <w:rsid w:val="003A1A5F"/>
    <w:rsid w:val="003A1B49"/>
    <w:rsid w:val="003A2B8B"/>
    <w:rsid w:val="003A3945"/>
    <w:rsid w:val="003A4C5B"/>
    <w:rsid w:val="003A55C9"/>
    <w:rsid w:val="003A57DE"/>
    <w:rsid w:val="003A5EA5"/>
    <w:rsid w:val="003A5F71"/>
    <w:rsid w:val="003A630C"/>
    <w:rsid w:val="003A6D77"/>
    <w:rsid w:val="003A7331"/>
    <w:rsid w:val="003A7B25"/>
    <w:rsid w:val="003A7C6D"/>
    <w:rsid w:val="003B0653"/>
    <w:rsid w:val="003B15AA"/>
    <w:rsid w:val="003B281F"/>
    <w:rsid w:val="003B2943"/>
    <w:rsid w:val="003B2DC2"/>
    <w:rsid w:val="003B2FF8"/>
    <w:rsid w:val="003B306A"/>
    <w:rsid w:val="003B3269"/>
    <w:rsid w:val="003B3F6E"/>
    <w:rsid w:val="003B460E"/>
    <w:rsid w:val="003B471A"/>
    <w:rsid w:val="003B4C31"/>
    <w:rsid w:val="003B5074"/>
    <w:rsid w:val="003B5ABC"/>
    <w:rsid w:val="003B6DD0"/>
    <w:rsid w:val="003B6EED"/>
    <w:rsid w:val="003B7CDB"/>
    <w:rsid w:val="003C04E3"/>
    <w:rsid w:val="003C1269"/>
    <w:rsid w:val="003C1546"/>
    <w:rsid w:val="003C26E8"/>
    <w:rsid w:val="003C2FFE"/>
    <w:rsid w:val="003C3229"/>
    <w:rsid w:val="003C3524"/>
    <w:rsid w:val="003C35D0"/>
    <w:rsid w:val="003C3D5E"/>
    <w:rsid w:val="003C4749"/>
    <w:rsid w:val="003C47EF"/>
    <w:rsid w:val="003C4EB1"/>
    <w:rsid w:val="003C51FA"/>
    <w:rsid w:val="003C6438"/>
    <w:rsid w:val="003C6732"/>
    <w:rsid w:val="003D0521"/>
    <w:rsid w:val="003D0B20"/>
    <w:rsid w:val="003D0C26"/>
    <w:rsid w:val="003D0E7C"/>
    <w:rsid w:val="003D0FF0"/>
    <w:rsid w:val="003D1583"/>
    <w:rsid w:val="003D171F"/>
    <w:rsid w:val="003D24EC"/>
    <w:rsid w:val="003D39E8"/>
    <w:rsid w:val="003D3CD2"/>
    <w:rsid w:val="003D3D9A"/>
    <w:rsid w:val="003D3DFD"/>
    <w:rsid w:val="003D48E4"/>
    <w:rsid w:val="003D4F83"/>
    <w:rsid w:val="003D542D"/>
    <w:rsid w:val="003D62B9"/>
    <w:rsid w:val="003D6784"/>
    <w:rsid w:val="003D72B6"/>
    <w:rsid w:val="003D7DC7"/>
    <w:rsid w:val="003E0079"/>
    <w:rsid w:val="003E0108"/>
    <w:rsid w:val="003E04F2"/>
    <w:rsid w:val="003E0F40"/>
    <w:rsid w:val="003E1682"/>
    <w:rsid w:val="003E20BA"/>
    <w:rsid w:val="003E4328"/>
    <w:rsid w:val="003E5CD6"/>
    <w:rsid w:val="003E6C4F"/>
    <w:rsid w:val="003E7DC0"/>
    <w:rsid w:val="003F0158"/>
    <w:rsid w:val="003F01BD"/>
    <w:rsid w:val="003F0E8C"/>
    <w:rsid w:val="003F2294"/>
    <w:rsid w:val="003F2F5E"/>
    <w:rsid w:val="003F34B3"/>
    <w:rsid w:val="003F354C"/>
    <w:rsid w:val="003F3D34"/>
    <w:rsid w:val="003F415B"/>
    <w:rsid w:val="003F4862"/>
    <w:rsid w:val="003F4DED"/>
    <w:rsid w:val="003F52A9"/>
    <w:rsid w:val="003F54EB"/>
    <w:rsid w:val="003F55FE"/>
    <w:rsid w:val="003F6001"/>
    <w:rsid w:val="003F6352"/>
    <w:rsid w:val="003F6357"/>
    <w:rsid w:val="003F68A9"/>
    <w:rsid w:val="003F693C"/>
    <w:rsid w:val="003F69DB"/>
    <w:rsid w:val="003F69F0"/>
    <w:rsid w:val="003F6F9D"/>
    <w:rsid w:val="003F7654"/>
    <w:rsid w:val="003F7690"/>
    <w:rsid w:val="003F7B9C"/>
    <w:rsid w:val="004009F8"/>
    <w:rsid w:val="00400CBD"/>
    <w:rsid w:val="00400F0D"/>
    <w:rsid w:val="00401C7D"/>
    <w:rsid w:val="00401F7F"/>
    <w:rsid w:val="00402247"/>
    <w:rsid w:val="004023AC"/>
    <w:rsid w:val="0040248E"/>
    <w:rsid w:val="00402CF9"/>
    <w:rsid w:val="00402DE3"/>
    <w:rsid w:val="00402F0F"/>
    <w:rsid w:val="004032A3"/>
    <w:rsid w:val="004033CC"/>
    <w:rsid w:val="00403446"/>
    <w:rsid w:val="004047D5"/>
    <w:rsid w:val="004053B4"/>
    <w:rsid w:val="00405421"/>
    <w:rsid w:val="004054EC"/>
    <w:rsid w:val="00405601"/>
    <w:rsid w:val="00406CAF"/>
    <w:rsid w:val="00407D5C"/>
    <w:rsid w:val="00407F9B"/>
    <w:rsid w:val="00411800"/>
    <w:rsid w:val="00411A6A"/>
    <w:rsid w:val="0041239D"/>
    <w:rsid w:val="00413117"/>
    <w:rsid w:val="0041322A"/>
    <w:rsid w:val="0041482C"/>
    <w:rsid w:val="00415E91"/>
    <w:rsid w:val="0041673E"/>
    <w:rsid w:val="00416A67"/>
    <w:rsid w:val="00416FAA"/>
    <w:rsid w:val="00417936"/>
    <w:rsid w:val="00420314"/>
    <w:rsid w:val="004203A6"/>
    <w:rsid w:val="00421444"/>
    <w:rsid w:val="0042155C"/>
    <w:rsid w:val="00422679"/>
    <w:rsid w:val="0042273E"/>
    <w:rsid w:val="004227B0"/>
    <w:rsid w:val="004231B5"/>
    <w:rsid w:val="00423AE4"/>
    <w:rsid w:val="00423E79"/>
    <w:rsid w:val="0042473D"/>
    <w:rsid w:val="00424D5A"/>
    <w:rsid w:val="004250C4"/>
    <w:rsid w:val="00425537"/>
    <w:rsid w:val="00425CB9"/>
    <w:rsid w:val="00425D3D"/>
    <w:rsid w:val="004263A7"/>
    <w:rsid w:val="00426714"/>
    <w:rsid w:val="0042729B"/>
    <w:rsid w:val="00427E8D"/>
    <w:rsid w:val="0043014F"/>
    <w:rsid w:val="0043021C"/>
    <w:rsid w:val="00430FCA"/>
    <w:rsid w:val="00431838"/>
    <w:rsid w:val="0043193B"/>
    <w:rsid w:val="00431ECE"/>
    <w:rsid w:val="004328EF"/>
    <w:rsid w:val="00432999"/>
    <w:rsid w:val="00432BAD"/>
    <w:rsid w:val="004333A6"/>
    <w:rsid w:val="00433E75"/>
    <w:rsid w:val="00434A7C"/>
    <w:rsid w:val="00435824"/>
    <w:rsid w:val="0043665F"/>
    <w:rsid w:val="004372A0"/>
    <w:rsid w:val="00437805"/>
    <w:rsid w:val="00437A4E"/>
    <w:rsid w:val="00437C2E"/>
    <w:rsid w:val="0044012F"/>
    <w:rsid w:val="004414D5"/>
    <w:rsid w:val="0044182D"/>
    <w:rsid w:val="00441A2D"/>
    <w:rsid w:val="00441DB1"/>
    <w:rsid w:val="00441F9A"/>
    <w:rsid w:val="00442BB4"/>
    <w:rsid w:val="00442F22"/>
    <w:rsid w:val="00442FD8"/>
    <w:rsid w:val="004434D7"/>
    <w:rsid w:val="004435B2"/>
    <w:rsid w:val="00443B65"/>
    <w:rsid w:val="0044451A"/>
    <w:rsid w:val="0044493F"/>
    <w:rsid w:val="00444F5F"/>
    <w:rsid w:val="00445249"/>
    <w:rsid w:val="00446C0C"/>
    <w:rsid w:val="004471CB"/>
    <w:rsid w:val="00447768"/>
    <w:rsid w:val="00447E08"/>
    <w:rsid w:val="0045065A"/>
    <w:rsid w:val="00450751"/>
    <w:rsid w:val="0045097A"/>
    <w:rsid w:val="004522BD"/>
    <w:rsid w:val="0045297D"/>
    <w:rsid w:val="004529E8"/>
    <w:rsid w:val="00452D3C"/>
    <w:rsid w:val="00452E93"/>
    <w:rsid w:val="0045716C"/>
    <w:rsid w:val="0045719D"/>
    <w:rsid w:val="004578FF"/>
    <w:rsid w:val="00460402"/>
    <w:rsid w:val="00460773"/>
    <w:rsid w:val="00460CB5"/>
    <w:rsid w:val="00460D5E"/>
    <w:rsid w:val="00460F78"/>
    <w:rsid w:val="00461BA5"/>
    <w:rsid w:val="0046225F"/>
    <w:rsid w:val="004628B9"/>
    <w:rsid w:val="004628D4"/>
    <w:rsid w:val="00463923"/>
    <w:rsid w:val="00463AD2"/>
    <w:rsid w:val="00463CF2"/>
    <w:rsid w:val="00463F60"/>
    <w:rsid w:val="00464408"/>
    <w:rsid w:val="00465620"/>
    <w:rsid w:val="00465EBB"/>
    <w:rsid w:val="0046667A"/>
    <w:rsid w:val="0047036D"/>
    <w:rsid w:val="004703E5"/>
    <w:rsid w:val="00470B4F"/>
    <w:rsid w:val="00470E1C"/>
    <w:rsid w:val="0047139C"/>
    <w:rsid w:val="00471B95"/>
    <w:rsid w:val="00471BCA"/>
    <w:rsid w:val="0047211A"/>
    <w:rsid w:val="00472B26"/>
    <w:rsid w:val="004731B9"/>
    <w:rsid w:val="004734AB"/>
    <w:rsid w:val="00473EA8"/>
    <w:rsid w:val="00473FCF"/>
    <w:rsid w:val="00474166"/>
    <w:rsid w:val="004744B0"/>
    <w:rsid w:val="004755D0"/>
    <w:rsid w:val="00475C40"/>
    <w:rsid w:val="00476239"/>
    <w:rsid w:val="00476E15"/>
    <w:rsid w:val="00476F2B"/>
    <w:rsid w:val="0047755C"/>
    <w:rsid w:val="00477892"/>
    <w:rsid w:val="00477AC5"/>
    <w:rsid w:val="00480524"/>
    <w:rsid w:val="00482229"/>
    <w:rsid w:val="00482330"/>
    <w:rsid w:val="00482D4C"/>
    <w:rsid w:val="00483185"/>
    <w:rsid w:val="00484EB1"/>
    <w:rsid w:val="0048506A"/>
    <w:rsid w:val="004851D1"/>
    <w:rsid w:val="004852A0"/>
    <w:rsid w:val="00485898"/>
    <w:rsid w:val="00485CA8"/>
    <w:rsid w:val="00485DE2"/>
    <w:rsid w:val="004870EA"/>
    <w:rsid w:val="00487927"/>
    <w:rsid w:val="00487D31"/>
    <w:rsid w:val="00487D5D"/>
    <w:rsid w:val="004919FF"/>
    <w:rsid w:val="00491F6E"/>
    <w:rsid w:val="004928B5"/>
    <w:rsid w:val="00492EC2"/>
    <w:rsid w:val="004934CE"/>
    <w:rsid w:val="00494BC7"/>
    <w:rsid w:val="00494EAF"/>
    <w:rsid w:val="00495C72"/>
    <w:rsid w:val="00496C70"/>
    <w:rsid w:val="00496C88"/>
    <w:rsid w:val="004970EE"/>
    <w:rsid w:val="004A0624"/>
    <w:rsid w:val="004A08A9"/>
    <w:rsid w:val="004A157C"/>
    <w:rsid w:val="004A1D58"/>
    <w:rsid w:val="004A2A0B"/>
    <w:rsid w:val="004A2C21"/>
    <w:rsid w:val="004A3D5F"/>
    <w:rsid w:val="004A450D"/>
    <w:rsid w:val="004A4BF5"/>
    <w:rsid w:val="004A637A"/>
    <w:rsid w:val="004A732D"/>
    <w:rsid w:val="004A78D2"/>
    <w:rsid w:val="004A7C2B"/>
    <w:rsid w:val="004B0141"/>
    <w:rsid w:val="004B02B9"/>
    <w:rsid w:val="004B04C3"/>
    <w:rsid w:val="004B0ABA"/>
    <w:rsid w:val="004B0AE0"/>
    <w:rsid w:val="004B14C2"/>
    <w:rsid w:val="004B22FA"/>
    <w:rsid w:val="004B2C69"/>
    <w:rsid w:val="004B3AA8"/>
    <w:rsid w:val="004B3B9A"/>
    <w:rsid w:val="004B446E"/>
    <w:rsid w:val="004B4773"/>
    <w:rsid w:val="004B5547"/>
    <w:rsid w:val="004B6B76"/>
    <w:rsid w:val="004B6E3B"/>
    <w:rsid w:val="004B7462"/>
    <w:rsid w:val="004C0330"/>
    <w:rsid w:val="004C1D7D"/>
    <w:rsid w:val="004C20BB"/>
    <w:rsid w:val="004C2567"/>
    <w:rsid w:val="004C34B3"/>
    <w:rsid w:val="004C3BE9"/>
    <w:rsid w:val="004C3C69"/>
    <w:rsid w:val="004C4472"/>
    <w:rsid w:val="004C558B"/>
    <w:rsid w:val="004C5DA5"/>
    <w:rsid w:val="004C5FD9"/>
    <w:rsid w:val="004C6E75"/>
    <w:rsid w:val="004C7109"/>
    <w:rsid w:val="004C7177"/>
    <w:rsid w:val="004C75E4"/>
    <w:rsid w:val="004D00E4"/>
    <w:rsid w:val="004D0228"/>
    <w:rsid w:val="004D0FB9"/>
    <w:rsid w:val="004D1789"/>
    <w:rsid w:val="004D1AF5"/>
    <w:rsid w:val="004D1CD6"/>
    <w:rsid w:val="004D1D6F"/>
    <w:rsid w:val="004D1E47"/>
    <w:rsid w:val="004D2E51"/>
    <w:rsid w:val="004D3433"/>
    <w:rsid w:val="004D34B3"/>
    <w:rsid w:val="004D4822"/>
    <w:rsid w:val="004D4A29"/>
    <w:rsid w:val="004D53EB"/>
    <w:rsid w:val="004D57FE"/>
    <w:rsid w:val="004D5E48"/>
    <w:rsid w:val="004D6655"/>
    <w:rsid w:val="004D6F66"/>
    <w:rsid w:val="004D7730"/>
    <w:rsid w:val="004D7A32"/>
    <w:rsid w:val="004E090B"/>
    <w:rsid w:val="004E1A36"/>
    <w:rsid w:val="004E217A"/>
    <w:rsid w:val="004E2D49"/>
    <w:rsid w:val="004E2FC4"/>
    <w:rsid w:val="004E3195"/>
    <w:rsid w:val="004E34E5"/>
    <w:rsid w:val="004E3555"/>
    <w:rsid w:val="004E4D38"/>
    <w:rsid w:val="004E4F2F"/>
    <w:rsid w:val="004E55D3"/>
    <w:rsid w:val="004E7411"/>
    <w:rsid w:val="004E7E40"/>
    <w:rsid w:val="004F04FF"/>
    <w:rsid w:val="004F0986"/>
    <w:rsid w:val="004F0BE5"/>
    <w:rsid w:val="004F19B0"/>
    <w:rsid w:val="004F2697"/>
    <w:rsid w:val="004F2903"/>
    <w:rsid w:val="004F3401"/>
    <w:rsid w:val="004F3808"/>
    <w:rsid w:val="004F3BC0"/>
    <w:rsid w:val="004F4085"/>
    <w:rsid w:val="004F43E2"/>
    <w:rsid w:val="004F48C7"/>
    <w:rsid w:val="004F5309"/>
    <w:rsid w:val="004F53BF"/>
    <w:rsid w:val="004F6024"/>
    <w:rsid w:val="004F676D"/>
    <w:rsid w:val="004F749D"/>
    <w:rsid w:val="004F7B6F"/>
    <w:rsid w:val="005003DA"/>
    <w:rsid w:val="005008DF"/>
    <w:rsid w:val="00500D9E"/>
    <w:rsid w:val="00500DB6"/>
    <w:rsid w:val="0050153D"/>
    <w:rsid w:val="00502371"/>
    <w:rsid w:val="005026CF"/>
    <w:rsid w:val="005027BD"/>
    <w:rsid w:val="005027DD"/>
    <w:rsid w:val="00503360"/>
    <w:rsid w:val="00503821"/>
    <w:rsid w:val="00505594"/>
    <w:rsid w:val="0050576D"/>
    <w:rsid w:val="00507346"/>
    <w:rsid w:val="0051032C"/>
    <w:rsid w:val="00511018"/>
    <w:rsid w:val="00512950"/>
    <w:rsid w:val="00512FDA"/>
    <w:rsid w:val="00513AEF"/>
    <w:rsid w:val="00514873"/>
    <w:rsid w:val="00514C51"/>
    <w:rsid w:val="00515219"/>
    <w:rsid w:val="00515411"/>
    <w:rsid w:val="00515A82"/>
    <w:rsid w:val="00516D86"/>
    <w:rsid w:val="005176D7"/>
    <w:rsid w:val="00517D33"/>
    <w:rsid w:val="005209B8"/>
    <w:rsid w:val="00520A52"/>
    <w:rsid w:val="00520AC2"/>
    <w:rsid w:val="00520D34"/>
    <w:rsid w:val="00521F7E"/>
    <w:rsid w:val="00522416"/>
    <w:rsid w:val="00522750"/>
    <w:rsid w:val="00522D17"/>
    <w:rsid w:val="005233C3"/>
    <w:rsid w:val="005233EA"/>
    <w:rsid w:val="005242B6"/>
    <w:rsid w:val="00525DB2"/>
    <w:rsid w:val="005264FB"/>
    <w:rsid w:val="00526A10"/>
    <w:rsid w:val="00526ECF"/>
    <w:rsid w:val="005272F3"/>
    <w:rsid w:val="005276BA"/>
    <w:rsid w:val="0052779B"/>
    <w:rsid w:val="005305F8"/>
    <w:rsid w:val="00530D91"/>
    <w:rsid w:val="005313AE"/>
    <w:rsid w:val="00531B29"/>
    <w:rsid w:val="00531F4C"/>
    <w:rsid w:val="00531F51"/>
    <w:rsid w:val="00532C08"/>
    <w:rsid w:val="005337CD"/>
    <w:rsid w:val="00533E9B"/>
    <w:rsid w:val="0053401F"/>
    <w:rsid w:val="005345AF"/>
    <w:rsid w:val="00534D0A"/>
    <w:rsid w:val="00534DC9"/>
    <w:rsid w:val="0053545A"/>
    <w:rsid w:val="005354A0"/>
    <w:rsid w:val="00535FCC"/>
    <w:rsid w:val="0053664B"/>
    <w:rsid w:val="00536C29"/>
    <w:rsid w:val="00536C7D"/>
    <w:rsid w:val="005378B0"/>
    <w:rsid w:val="00537B0B"/>
    <w:rsid w:val="0054004B"/>
    <w:rsid w:val="005404AD"/>
    <w:rsid w:val="005410DA"/>
    <w:rsid w:val="0054173B"/>
    <w:rsid w:val="00541F83"/>
    <w:rsid w:val="005424FC"/>
    <w:rsid w:val="00542503"/>
    <w:rsid w:val="00543651"/>
    <w:rsid w:val="00543A09"/>
    <w:rsid w:val="00543E73"/>
    <w:rsid w:val="005444B1"/>
    <w:rsid w:val="00544EA6"/>
    <w:rsid w:val="0054527C"/>
    <w:rsid w:val="0054540F"/>
    <w:rsid w:val="00545CAB"/>
    <w:rsid w:val="005466C7"/>
    <w:rsid w:val="005467CC"/>
    <w:rsid w:val="00546A9B"/>
    <w:rsid w:val="00546BAE"/>
    <w:rsid w:val="0054709F"/>
    <w:rsid w:val="00547339"/>
    <w:rsid w:val="00547876"/>
    <w:rsid w:val="005501DF"/>
    <w:rsid w:val="00550618"/>
    <w:rsid w:val="00550631"/>
    <w:rsid w:val="00550816"/>
    <w:rsid w:val="00550839"/>
    <w:rsid w:val="00550A5B"/>
    <w:rsid w:val="00550E82"/>
    <w:rsid w:val="00551B7E"/>
    <w:rsid w:val="00551C5B"/>
    <w:rsid w:val="005522CA"/>
    <w:rsid w:val="005534A7"/>
    <w:rsid w:val="0055395E"/>
    <w:rsid w:val="00553C89"/>
    <w:rsid w:val="00554933"/>
    <w:rsid w:val="00554FDE"/>
    <w:rsid w:val="005552DC"/>
    <w:rsid w:val="00555859"/>
    <w:rsid w:val="005559B6"/>
    <w:rsid w:val="00555CD7"/>
    <w:rsid w:val="005569DB"/>
    <w:rsid w:val="00556DEC"/>
    <w:rsid w:val="0055710E"/>
    <w:rsid w:val="005573F5"/>
    <w:rsid w:val="005600A4"/>
    <w:rsid w:val="00560489"/>
    <w:rsid w:val="00560EB8"/>
    <w:rsid w:val="005610B5"/>
    <w:rsid w:val="005610DE"/>
    <w:rsid w:val="00561137"/>
    <w:rsid w:val="00561C16"/>
    <w:rsid w:val="00562232"/>
    <w:rsid w:val="005626F1"/>
    <w:rsid w:val="00563CFF"/>
    <w:rsid w:val="00565449"/>
    <w:rsid w:val="00566757"/>
    <w:rsid w:val="005667F0"/>
    <w:rsid w:val="00566B85"/>
    <w:rsid w:val="00567A60"/>
    <w:rsid w:val="00567FF9"/>
    <w:rsid w:val="005705E5"/>
    <w:rsid w:val="00571695"/>
    <w:rsid w:val="00572125"/>
    <w:rsid w:val="00572157"/>
    <w:rsid w:val="005725E3"/>
    <w:rsid w:val="00572CC0"/>
    <w:rsid w:val="00572E91"/>
    <w:rsid w:val="005738B8"/>
    <w:rsid w:val="00573ED0"/>
    <w:rsid w:val="00575D52"/>
    <w:rsid w:val="00576C3F"/>
    <w:rsid w:val="0057704B"/>
    <w:rsid w:val="005774DA"/>
    <w:rsid w:val="0057796B"/>
    <w:rsid w:val="00577CD0"/>
    <w:rsid w:val="00580FCF"/>
    <w:rsid w:val="00581AA6"/>
    <w:rsid w:val="00583508"/>
    <w:rsid w:val="00583F3B"/>
    <w:rsid w:val="00584414"/>
    <w:rsid w:val="00584AC5"/>
    <w:rsid w:val="00586EF5"/>
    <w:rsid w:val="00586F28"/>
    <w:rsid w:val="00587430"/>
    <w:rsid w:val="00587A68"/>
    <w:rsid w:val="00587E21"/>
    <w:rsid w:val="005902F8"/>
    <w:rsid w:val="00590509"/>
    <w:rsid w:val="0059080B"/>
    <w:rsid w:val="00590CE6"/>
    <w:rsid w:val="00591E8D"/>
    <w:rsid w:val="005932E0"/>
    <w:rsid w:val="005936FE"/>
    <w:rsid w:val="00594A9A"/>
    <w:rsid w:val="00594C1D"/>
    <w:rsid w:val="00596382"/>
    <w:rsid w:val="00596BFE"/>
    <w:rsid w:val="00597145"/>
    <w:rsid w:val="005A01DE"/>
    <w:rsid w:val="005A0EC4"/>
    <w:rsid w:val="005A23BD"/>
    <w:rsid w:val="005A27E0"/>
    <w:rsid w:val="005A3460"/>
    <w:rsid w:val="005A41B1"/>
    <w:rsid w:val="005A44B8"/>
    <w:rsid w:val="005A492D"/>
    <w:rsid w:val="005A56F8"/>
    <w:rsid w:val="005A66E8"/>
    <w:rsid w:val="005A6AE8"/>
    <w:rsid w:val="005A6E4A"/>
    <w:rsid w:val="005A71E7"/>
    <w:rsid w:val="005A72D8"/>
    <w:rsid w:val="005A72DC"/>
    <w:rsid w:val="005A7455"/>
    <w:rsid w:val="005A7D9A"/>
    <w:rsid w:val="005B01DB"/>
    <w:rsid w:val="005B0B0E"/>
    <w:rsid w:val="005B0E81"/>
    <w:rsid w:val="005B1EE1"/>
    <w:rsid w:val="005B2705"/>
    <w:rsid w:val="005B2993"/>
    <w:rsid w:val="005B3E57"/>
    <w:rsid w:val="005B4BCE"/>
    <w:rsid w:val="005B5266"/>
    <w:rsid w:val="005B5A0C"/>
    <w:rsid w:val="005B5A9B"/>
    <w:rsid w:val="005B5ED6"/>
    <w:rsid w:val="005B604E"/>
    <w:rsid w:val="005B6E6B"/>
    <w:rsid w:val="005B6F39"/>
    <w:rsid w:val="005B6F6B"/>
    <w:rsid w:val="005B7C56"/>
    <w:rsid w:val="005C0E10"/>
    <w:rsid w:val="005C0F9D"/>
    <w:rsid w:val="005C1EA9"/>
    <w:rsid w:val="005C28AF"/>
    <w:rsid w:val="005C3220"/>
    <w:rsid w:val="005C3467"/>
    <w:rsid w:val="005C3720"/>
    <w:rsid w:val="005C431D"/>
    <w:rsid w:val="005C49B1"/>
    <w:rsid w:val="005C5B4C"/>
    <w:rsid w:val="005C5C39"/>
    <w:rsid w:val="005C5F06"/>
    <w:rsid w:val="005C62C1"/>
    <w:rsid w:val="005C7DB5"/>
    <w:rsid w:val="005D00BF"/>
    <w:rsid w:val="005D04A2"/>
    <w:rsid w:val="005D067E"/>
    <w:rsid w:val="005D07FB"/>
    <w:rsid w:val="005D2B3C"/>
    <w:rsid w:val="005D34A2"/>
    <w:rsid w:val="005D3554"/>
    <w:rsid w:val="005D3B7A"/>
    <w:rsid w:val="005D3C0B"/>
    <w:rsid w:val="005D4070"/>
    <w:rsid w:val="005D5699"/>
    <w:rsid w:val="005D6B39"/>
    <w:rsid w:val="005D77F4"/>
    <w:rsid w:val="005D7A5D"/>
    <w:rsid w:val="005E0382"/>
    <w:rsid w:val="005E0450"/>
    <w:rsid w:val="005E04EE"/>
    <w:rsid w:val="005E0724"/>
    <w:rsid w:val="005E0884"/>
    <w:rsid w:val="005E189A"/>
    <w:rsid w:val="005E1C6F"/>
    <w:rsid w:val="005E23A8"/>
    <w:rsid w:val="005E26F5"/>
    <w:rsid w:val="005E2ABB"/>
    <w:rsid w:val="005E2B88"/>
    <w:rsid w:val="005E2C11"/>
    <w:rsid w:val="005E3DEF"/>
    <w:rsid w:val="005E4341"/>
    <w:rsid w:val="005E488D"/>
    <w:rsid w:val="005E4C4F"/>
    <w:rsid w:val="005E4D9A"/>
    <w:rsid w:val="005E66BB"/>
    <w:rsid w:val="005E67AD"/>
    <w:rsid w:val="005E6D88"/>
    <w:rsid w:val="005E7ECA"/>
    <w:rsid w:val="005F0805"/>
    <w:rsid w:val="005F0AFC"/>
    <w:rsid w:val="005F0F10"/>
    <w:rsid w:val="005F0FC1"/>
    <w:rsid w:val="005F1138"/>
    <w:rsid w:val="005F3015"/>
    <w:rsid w:val="005F3D26"/>
    <w:rsid w:val="005F4242"/>
    <w:rsid w:val="005F4982"/>
    <w:rsid w:val="005F4B94"/>
    <w:rsid w:val="005F5AF2"/>
    <w:rsid w:val="005F5B4B"/>
    <w:rsid w:val="005F5EA9"/>
    <w:rsid w:val="005F64E8"/>
    <w:rsid w:val="005F78A8"/>
    <w:rsid w:val="005F7CDF"/>
    <w:rsid w:val="005F7F29"/>
    <w:rsid w:val="006008FD"/>
    <w:rsid w:val="00600BE4"/>
    <w:rsid w:val="00600C5B"/>
    <w:rsid w:val="00600DFC"/>
    <w:rsid w:val="00601D12"/>
    <w:rsid w:val="00602086"/>
    <w:rsid w:val="006021B7"/>
    <w:rsid w:val="00602422"/>
    <w:rsid w:val="006024D5"/>
    <w:rsid w:val="006024F1"/>
    <w:rsid w:val="006048E1"/>
    <w:rsid w:val="00605371"/>
    <w:rsid w:val="0060561A"/>
    <w:rsid w:val="0060583A"/>
    <w:rsid w:val="00605B84"/>
    <w:rsid w:val="00605CE6"/>
    <w:rsid w:val="00605FE4"/>
    <w:rsid w:val="006067B3"/>
    <w:rsid w:val="00606C8C"/>
    <w:rsid w:val="00606F76"/>
    <w:rsid w:val="00607372"/>
    <w:rsid w:val="00607F97"/>
    <w:rsid w:val="00610037"/>
    <w:rsid w:val="00610353"/>
    <w:rsid w:val="00611579"/>
    <w:rsid w:val="00611AD6"/>
    <w:rsid w:val="00612671"/>
    <w:rsid w:val="0061296B"/>
    <w:rsid w:val="00612AF6"/>
    <w:rsid w:val="00612BE4"/>
    <w:rsid w:val="006133AB"/>
    <w:rsid w:val="0061402F"/>
    <w:rsid w:val="00614432"/>
    <w:rsid w:val="00614470"/>
    <w:rsid w:val="0061588D"/>
    <w:rsid w:val="00615F78"/>
    <w:rsid w:val="006163F9"/>
    <w:rsid w:val="00616A2B"/>
    <w:rsid w:val="00616DBD"/>
    <w:rsid w:val="00617AF8"/>
    <w:rsid w:val="006207B6"/>
    <w:rsid w:val="0062107D"/>
    <w:rsid w:val="0062254C"/>
    <w:rsid w:val="00623447"/>
    <w:rsid w:val="006236F8"/>
    <w:rsid w:val="00624654"/>
    <w:rsid w:val="0062478F"/>
    <w:rsid w:val="00625AA4"/>
    <w:rsid w:val="00625C36"/>
    <w:rsid w:val="0062612B"/>
    <w:rsid w:val="00627772"/>
    <w:rsid w:val="0062789C"/>
    <w:rsid w:val="006300FE"/>
    <w:rsid w:val="0063041D"/>
    <w:rsid w:val="00630A34"/>
    <w:rsid w:val="00630DFF"/>
    <w:rsid w:val="006316B4"/>
    <w:rsid w:val="0063187F"/>
    <w:rsid w:val="00631DFE"/>
    <w:rsid w:val="00632359"/>
    <w:rsid w:val="00632C80"/>
    <w:rsid w:val="006333F0"/>
    <w:rsid w:val="006344C4"/>
    <w:rsid w:val="00634FE7"/>
    <w:rsid w:val="00635267"/>
    <w:rsid w:val="006353BB"/>
    <w:rsid w:val="00636308"/>
    <w:rsid w:val="00636591"/>
    <w:rsid w:val="00636C5B"/>
    <w:rsid w:val="00636E6E"/>
    <w:rsid w:val="00637715"/>
    <w:rsid w:val="006378FF"/>
    <w:rsid w:val="00637A40"/>
    <w:rsid w:val="00637C34"/>
    <w:rsid w:val="00637F0B"/>
    <w:rsid w:val="006405A1"/>
    <w:rsid w:val="00641886"/>
    <w:rsid w:val="00641ACC"/>
    <w:rsid w:val="00641BBB"/>
    <w:rsid w:val="00641E05"/>
    <w:rsid w:val="006426EB"/>
    <w:rsid w:val="006427E2"/>
    <w:rsid w:val="00642C53"/>
    <w:rsid w:val="00643C2D"/>
    <w:rsid w:val="0064474C"/>
    <w:rsid w:val="00644B91"/>
    <w:rsid w:val="00645456"/>
    <w:rsid w:val="00645778"/>
    <w:rsid w:val="00645FE2"/>
    <w:rsid w:val="00646B4D"/>
    <w:rsid w:val="00647AF6"/>
    <w:rsid w:val="00647C0E"/>
    <w:rsid w:val="006501FA"/>
    <w:rsid w:val="00650226"/>
    <w:rsid w:val="00650837"/>
    <w:rsid w:val="0065263E"/>
    <w:rsid w:val="0065293D"/>
    <w:rsid w:val="006533BA"/>
    <w:rsid w:val="0065359E"/>
    <w:rsid w:val="006536AC"/>
    <w:rsid w:val="00654D0C"/>
    <w:rsid w:val="00655105"/>
    <w:rsid w:val="00655140"/>
    <w:rsid w:val="00655600"/>
    <w:rsid w:val="00655D72"/>
    <w:rsid w:val="006567D3"/>
    <w:rsid w:val="0065688E"/>
    <w:rsid w:val="006602CF"/>
    <w:rsid w:val="00660B80"/>
    <w:rsid w:val="0066147B"/>
    <w:rsid w:val="00661661"/>
    <w:rsid w:val="00661A1A"/>
    <w:rsid w:val="00662089"/>
    <w:rsid w:val="006641CE"/>
    <w:rsid w:val="00664D14"/>
    <w:rsid w:val="00664DBF"/>
    <w:rsid w:val="006651E7"/>
    <w:rsid w:val="00666FFA"/>
    <w:rsid w:val="006673CA"/>
    <w:rsid w:val="00667471"/>
    <w:rsid w:val="006679BB"/>
    <w:rsid w:val="00667D32"/>
    <w:rsid w:val="0067043E"/>
    <w:rsid w:val="00670AF8"/>
    <w:rsid w:val="00670CC8"/>
    <w:rsid w:val="00671533"/>
    <w:rsid w:val="0067158D"/>
    <w:rsid w:val="0067230C"/>
    <w:rsid w:val="006724E4"/>
    <w:rsid w:val="00673368"/>
    <w:rsid w:val="00673DE6"/>
    <w:rsid w:val="006742AB"/>
    <w:rsid w:val="00675F05"/>
    <w:rsid w:val="0067642C"/>
    <w:rsid w:val="00676CA7"/>
    <w:rsid w:val="006778B9"/>
    <w:rsid w:val="00677CE8"/>
    <w:rsid w:val="0068005C"/>
    <w:rsid w:val="00680C9D"/>
    <w:rsid w:val="00680D66"/>
    <w:rsid w:val="00680E4C"/>
    <w:rsid w:val="0068108C"/>
    <w:rsid w:val="0068240E"/>
    <w:rsid w:val="00682970"/>
    <w:rsid w:val="00682F79"/>
    <w:rsid w:val="00683243"/>
    <w:rsid w:val="006838AC"/>
    <w:rsid w:val="00683DD2"/>
    <w:rsid w:val="00684C0F"/>
    <w:rsid w:val="00684D77"/>
    <w:rsid w:val="00685FE1"/>
    <w:rsid w:val="0068633B"/>
    <w:rsid w:val="00686992"/>
    <w:rsid w:val="006870F2"/>
    <w:rsid w:val="00687DB1"/>
    <w:rsid w:val="00687F82"/>
    <w:rsid w:val="00690134"/>
    <w:rsid w:val="00690832"/>
    <w:rsid w:val="00690C54"/>
    <w:rsid w:val="00691246"/>
    <w:rsid w:val="006915C4"/>
    <w:rsid w:val="006917BF"/>
    <w:rsid w:val="00692024"/>
    <w:rsid w:val="0069331C"/>
    <w:rsid w:val="00693340"/>
    <w:rsid w:val="00693D2E"/>
    <w:rsid w:val="00694BCE"/>
    <w:rsid w:val="00694EB3"/>
    <w:rsid w:val="006950B3"/>
    <w:rsid w:val="00695887"/>
    <w:rsid w:val="00696058"/>
    <w:rsid w:val="00696197"/>
    <w:rsid w:val="006961C0"/>
    <w:rsid w:val="0069666E"/>
    <w:rsid w:val="006971F9"/>
    <w:rsid w:val="006973CE"/>
    <w:rsid w:val="0069786B"/>
    <w:rsid w:val="006A0051"/>
    <w:rsid w:val="006A0081"/>
    <w:rsid w:val="006A063C"/>
    <w:rsid w:val="006A0FB1"/>
    <w:rsid w:val="006A1DC9"/>
    <w:rsid w:val="006A22E9"/>
    <w:rsid w:val="006A2A54"/>
    <w:rsid w:val="006A2EE9"/>
    <w:rsid w:val="006A332B"/>
    <w:rsid w:val="006A3D0E"/>
    <w:rsid w:val="006A44B8"/>
    <w:rsid w:val="006A4AC4"/>
    <w:rsid w:val="006A4AD7"/>
    <w:rsid w:val="006A522B"/>
    <w:rsid w:val="006A69CB"/>
    <w:rsid w:val="006A6BE8"/>
    <w:rsid w:val="006A757F"/>
    <w:rsid w:val="006A7F93"/>
    <w:rsid w:val="006B22BE"/>
    <w:rsid w:val="006B2536"/>
    <w:rsid w:val="006B3602"/>
    <w:rsid w:val="006B4087"/>
    <w:rsid w:val="006B41D8"/>
    <w:rsid w:val="006B4B2E"/>
    <w:rsid w:val="006B572F"/>
    <w:rsid w:val="006B5788"/>
    <w:rsid w:val="006B7587"/>
    <w:rsid w:val="006B785D"/>
    <w:rsid w:val="006B794C"/>
    <w:rsid w:val="006B7D29"/>
    <w:rsid w:val="006C0EED"/>
    <w:rsid w:val="006C1CB2"/>
    <w:rsid w:val="006C2DEB"/>
    <w:rsid w:val="006C354E"/>
    <w:rsid w:val="006C3A3F"/>
    <w:rsid w:val="006C3D6F"/>
    <w:rsid w:val="006C4814"/>
    <w:rsid w:val="006C4B43"/>
    <w:rsid w:val="006C4B50"/>
    <w:rsid w:val="006C4B66"/>
    <w:rsid w:val="006C4D36"/>
    <w:rsid w:val="006C50EC"/>
    <w:rsid w:val="006C5425"/>
    <w:rsid w:val="006C6D05"/>
    <w:rsid w:val="006C6EB8"/>
    <w:rsid w:val="006C785C"/>
    <w:rsid w:val="006D0214"/>
    <w:rsid w:val="006D1BF2"/>
    <w:rsid w:val="006D1D6B"/>
    <w:rsid w:val="006D2B3F"/>
    <w:rsid w:val="006D3C47"/>
    <w:rsid w:val="006D4149"/>
    <w:rsid w:val="006D46F2"/>
    <w:rsid w:val="006D5D26"/>
    <w:rsid w:val="006D65B8"/>
    <w:rsid w:val="006D6FA2"/>
    <w:rsid w:val="006D7533"/>
    <w:rsid w:val="006D7C32"/>
    <w:rsid w:val="006E0545"/>
    <w:rsid w:val="006E058E"/>
    <w:rsid w:val="006E0AF9"/>
    <w:rsid w:val="006E1BFB"/>
    <w:rsid w:val="006E3026"/>
    <w:rsid w:val="006E33EE"/>
    <w:rsid w:val="006E3464"/>
    <w:rsid w:val="006E382C"/>
    <w:rsid w:val="006E38EB"/>
    <w:rsid w:val="006E3CF5"/>
    <w:rsid w:val="006E3FD1"/>
    <w:rsid w:val="006E53BD"/>
    <w:rsid w:val="006E6B4C"/>
    <w:rsid w:val="006E7133"/>
    <w:rsid w:val="006E7299"/>
    <w:rsid w:val="006E74F2"/>
    <w:rsid w:val="006E767F"/>
    <w:rsid w:val="006E7753"/>
    <w:rsid w:val="006F00EB"/>
    <w:rsid w:val="006F05C0"/>
    <w:rsid w:val="006F0958"/>
    <w:rsid w:val="006F0AE0"/>
    <w:rsid w:val="006F0BDE"/>
    <w:rsid w:val="006F2FD7"/>
    <w:rsid w:val="006F3495"/>
    <w:rsid w:val="006F4443"/>
    <w:rsid w:val="006F45AA"/>
    <w:rsid w:val="006F556D"/>
    <w:rsid w:val="006F63F0"/>
    <w:rsid w:val="006F68AD"/>
    <w:rsid w:val="006F6EF8"/>
    <w:rsid w:val="006F7105"/>
    <w:rsid w:val="006F7282"/>
    <w:rsid w:val="006F7F70"/>
    <w:rsid w:val="00700B0B"/>
    <w:rsid w:val="0070289E"/>
    <w:rsid w:val="00702D7F"/>
    <w:rsid w:val="00703A31"/>
    <w:rsid w:val="00703B5F"/>
    <w:rsid w:val="00704820"/>
    <w:rsid w:val="00704B45"/>
    <w:rsid w:val="0070545E"/>
    <w:rsid w:val="007056DB"/>
    <w:rsid w:val="007057F6"/>
    <w:rsid w:val="0070667A"/>
    <w:rsid w:val="0070695C"/>
    <w:rsid w:val="00706AFC"/>
    <w:rsid w:val="00706DC3"/>
    <w:rsid w:val="00707300"/>
    <w:rsid w:val="00707B9E"/>
    <w:rsid w:val="00710CAD"/>
    <w:rsid w:val="0071111B"/>
    <w:rsid w:val="0071111D"/>
    <w:rsid w:val="00711711"/>
    <w:rsid w:val="00711B56"/>
    <w:rsid w:val="00712697"/>
    <w:rsid w:val="007128A4"/>
    <w:rsid w:val="00712E1B"/>
    <w:rsid w:val="00713A09"/>
    <w:rsid w:val="007141C2"/>
    <w:rsid w:val="007141E7"/>
    <w:rsid w:val="00714C4A"/>
    <w:rsid w:val="007155DD"/>
    <w:rsid w:val="00715852"/>
    <w:rsid w:val="00716875"/>
    <w:rsid w:val="00717166"/>
    <w:rsid w:val="0071749A"/>
    <w:rsid w:val="00717ED1"/>
    <w:rsid w:val="007208BB"/>
    <w:rsid w:val="007218D1"/>
    <w:rsid w:val="0072209C"/>
    <w:rsid w:val="007223CB"/>
    <w:rsid w:val="007228A1"/>
    <w:rsid w:val="00722DF2"/>
    <w:rsid w:val="00723128"/>
    <w:rsid w:val="007233AF"/>
    <w:rsid w:val="007239AD"/>
    <w:rsid w:val="007256F6"/>
    <w:rsid w:val="00725BE9"/>
    <w:rsid w:val="00726952"/>
    <w:rsid w:val="00727703"/>
    <w:rsid w:val="00727B57"/>
    <w:rsid w:val="00727C93"/>
    <w:rsid w:val="00727F55"/>
    <w:rsid w:val="0073002B"/>
    <w:rsid w:val="00731EC5"/>
    <w:rsid w:val="007320B3"/>
    <w:rsid w:val="007322B9"/>
    <w:rsid w:val="0073259F"/>
    <w:rsid w:val="00732A0B"/>
    <w:rsid w:val="00732E4B"/>
    <w:rsid w:val="00733386"/>
    <w:rsid w:val="00734624"/>
    <w:rsid w:val="00734B02"/>
    <w:rsid w:val="007367C1"/>
    <w:rsid w:val="00737321"/>
    <w:rsid w:val="00737C06"/>
    <w:rsid w:val="00737FC3"/>
    <w:rsid w:val="00740364"/>
    <w:rsid w:val="0074056C"/>
    <w:rsid w:val="00741289"/>
    <w:rsid w:val="00741841"/>
    <w:rsid w:val="0074273A"/>
    <w:rsid w:val="0074291E"/>
    <w:rsid w:val="00742BE6"/>
    <w:rsid w:val="00742BEF"/>
    <w:rsid w:val="00742D66"/>
    <w:rsid w:val="00742DFC"/>
    <w:rsid w:val="00744017"/>
    <w:rsid w:val="00744227"/>
    <w:rsid w:val="00744305"/>
    <w:rsid w:val="007448DF"/>
    <w:rsid w:val="0074500C"/>
    <w:rsid w:val="00745595"/>
    <w:rsid w:val="00746761"/>
    <w:rsid w:val="00746D6B"/>
    <w:rsid w:val="00747AA3"/>
    <w:rsid w:val="0075009B"/>
    <w:rsid w:val="007505A0"/>
    <w:rsid w:val="00750C34"/>
    <w:rsid w:val="00751181"/>
    <w:rsid w:val="00751354"/>
    <w:rsid w:val="00751DC6"/>
    <w:rsid w:val="007533B4"/>
    <w:rsid w:val="00754124"/>
    <w:rsid w:val="00754DEA"/>
    <w:rsid w:val="00754E55"/>
    <w:rsid w:val="0075504B"/>
    <w:rsid w:val="007559EA"/>
    <w:rsid w:val="00756BE7"/>
    <w:rsid w:val="00756EA5"/>
    <w:rsid w:val="0075717C"/>
    <w:rsid w:val="00757725"/>
    <w:rsid w:val="00760029"/>
    <w:rsid w:val="00760329"/>
    <w:rsid w:val="00760E49"/>
    <w:rsid w:val="0076231F"/>
    <w:rsid w:val="00762465"/>
    <w:rsid w:val="007628BA"/>
    <w:rsid w:val="00763AF5"/>
    <w:rsid w:val="00763CFF"/>
    <w:rsid w:val="0076430B"/>
    <w:rsid w:val="0076461A"/>
    <w:rsid w:val="007665D0"/>
    <w:rsid w:val="00767993"/>
    <w:rsid w:val="0077079D"/>
    <w:rsid w:val="00770F5F"/>
    <w:rsid w:val="0077101D"/>
    <w:rsid w:val="00772297"/>
    <w:rsid w:val="007729DB"/>
    <w:rsid w:val="0077317A"/>
    <w:rsid w:val="00773B1D"/>
    <w:rsid w:val="00773D3B"/>
    <w:rsid w:val="00773F8D"/>
    <w:rsid w:val="00774BB8"/>
    <w:rsid w:val="0077558C"/>
    <w:rsid w:val="00775634"/>
    <w:rsid w:val="00775836"/>
    <w:rsid w:val="0077642E"/>
    <w:rsid w:val="00776B78"/>
    <w:rsid w:val="00776D3E"/>
    <w:rsid w:val="007802D5"/>
    <w:rsid w:val="007816EC"/>
    <w:rsid w:val="00781DCD"/>
    <w:rsid w:val="0078311D"/>
    <w:rsid w:val="00785513"/>
    <w:rsid w:val="00785F97"/>
    <w:rsid w:val="00786875"/>
    <w:rsid w:val="00786B05"/>
    <w:rsid w:val="0078725D"/>
    <w:rsid w:val="00787383"/>
    <w:rsid w:val="00787A84"/>
    <w:rsid w:val="007900E6"/>
    <w:rsid w:val="007916FE"/>
    <w:rsid w:val="00791AE4"/>
    <w:rsid w:val="00791CBC"/>
    <w:rsid w:val="00792023"/>
    <w:rsid w:val="00792902"/>
    <w:rsid w:val="00792C81"/>
    <w:rsid w:val="00793838"/>
    <w:rsid w:val="00794B08"/>
    <w:rsid w:val="00794BF6"/>
    <w:rsid w:val="007953AB"/>
    <w:rsid w:val="00795507"/>
    <w:rsid w:val="007956CD"/>
    <w:rsid w:val="00796061"/>
    <w:rsid w:val="007964E8"/>
    <w:rsid w:val="00796655"/>
    <w:rsid w:val="00796C97"/>
    <w:rsid w:val="0079707B"/>
    <w:rsid w:val="007A0481"/>
    <w:rsid w:val="007A0999"/>
    <w:rsid w:val="007A22B9"/>
    <w:rsid w:val="007A2B41"/>
    <w:rsid w:val="007A303F"/>
    <w:rsid w:val="007A312E"/>
    <w:rsid w:val="007A3C1E"/>
    <w:rsid w:val="007A3CA7"/>
    <w:rsid w:val="007A426C"/>
    <w:rsid w:val="007A439E"/>
    <w:rsid w:val="007A4B7F"/>
    <w:rsid w:val="007A5696"/>
    <w:rsid w:val="007A614F"/>
    <w:rsid w:val="007A617A"/>
    <w:rsid w:val="007A6373"/>
    <w:rsid w:val="007A63C8"/>
    <w:rsid w:val="007A6BE3"/>
    <w:rsid w:val="007A7776"/>
    <w:rsid w:val="007A7C1F"/>
    <w:rsid w:val="007B0214"/>
    <w:rsid w:val="007B0472"/>
    <w:rsid w:val="007B06DC"/>
    <w:rsid w:val="007B160F"/>
    <w:rsid w:val="007B2019"/>
    <w:rsid w:val="007B2698"/>
    <w:rsid w:val="007B2E67"/>
    <w:rsid w:val="007B32B4"/>
    <w:rsid w:val="007B358B"/>
    <w:rsid w:val="007B3A05"/>
    <w:rsid w:val="007B3B81"/>
    <w:rsid w:val="007B3C10"/>
    <w:rsid w:val="007B3E6D"/>
    <w:rsid w:val="007B3EDD"/>
    <w:rsid w:val="007B4106"/>
    <w:rsid w:val="007B55E7"/>
    <w:rsid w:val="007B58E8"/>
    <w:rsid w:val="007B6808"/>
    <w:rsid w:val="007C0EBC"/>
    <w:rsid w:val="007C12A5"/>
    <w:rsid w:val="007C1A03"/>
    <w:rsid w:val="007C1C6B"/>
    <w:rsid w:val="007C23E4"/>
    <w:rsid w:val="007C271D"/>
    <w:rsid w:val="007C27F8"/>
    <w:rsid w:val="007C2AB6"/>
    <w:rsid w:val="007C3480"/>
    <w:rsid w:val="007C43F2"/>
    <w:rsid w:val="007C4E99"/>
    <w:rsid w:val="007C5297"/>
    <w:rsid w:val="007C59B2"/>
    <w:rsid w:val="007C5E7B"/>
    <w:rsid w:val="007C60C5"/>
    <w:rsid w:val="007C6557"/>
    <w:rsid w:val="007C77C4"/>
    <w:rsid w:val="007C7DB6"/>
    <w:rsid w:val="007D01FD"/>
    <w:rsid w:val="007D03AB"/>
    <w:rsid w:val="007D09B9"/>
    <w:rsid w:val="007D0B1C"/>
    <w:rsid w:val="007D0E85"/>
    <w:rsid w:val="007D204B"/>
    <w:rsid w:val="007D20BF"/>
    <w:rsid w:val="007D2AFC"/>
    <w:rsid w:val="007D39B9"/>
    <w:rsid w:val="007D4194"/>
    <w:rsid w:val="007D4296"/>
    <w:rsid w:val="007D4895"/>
    <w:rsid w:val="007D5433"/>
    <w:rsid w:val="007D55F1"/>
    <w:rsid w:val="007D694E"/>
    <w:rsid w:val="007D76F5"/>
    <w:rsid w:val="007D7A92"/>
    <w:rsid w:val="007E047D"/>
    <w:rsid w:val="007E0A2F"/>
    <w:rsid w:val="007E0ED8"/>
    <w:rsid w:val="007E1AE4"/>
    <w:rsid w:val="007E2873"/>
    <w:rsid w:val="007E4C0C"/>
    <w:rsid w:val="007E4C33"/>
    <w:rsid w:val="007E5016"/>
    <w:rsid w:val="007E5586"/>
    <w:rsid w:val="007E631E"/>
    <w:rsid w:val="007E678F"/>
    <w:rsid w:val="007E67CB"/>
    <w:rsid w:val="007E6A1E"/>
    <w:rsid w:val="007E70BF"/>
    <w:rsid w:val="007F0920"/>
    <w:rsid w:val="007F17DB"/>
    <w:rsid w:val="007F2353"/>
    <w:rsid w:val="007F2DA0"/>
    <w:rsid w:val="007F3CCB"/>
    <w:rsid w:val="007F3CD3"/>
    <w:rsid w:val="007F4166"/>
    <w:rsid w:val="007F4B39"/>
    <w:rsid w:val="007F561F"/>
    <w:rsid w:val="007F598E"/>
    <w:rsid w:val="007F5CBD"/>
    <w:rsid w:val="007F6497"/>
    <w:rsid w:val="007F6EAE"/>
    <w:rsid w:val="007F6FC9"/>
    <w:rsid w:val="007F7FBC"/>
    <w:rsid w:val="00800379"/>
    <w:rsid w:val="008006EA"/>
    <w:rsid w:val="00800962"/>
    <w:rsid w:val="00800D13"/>
    <w:rsid w:val="00801CC6"/>
    <w:rsid w:val="00802F36"/>
    <w:rsid w:val="00803F8B"/>
    <w:rsid w:val="008059D4"/>
    <w:rsid w:val="00805B95"/>
    <w:rsid w:val="008063FE"/>
    <w:rsid w:val="008064E2"/>
    <w:rsid w:val="00806A40"/>
    <w:rsid w:val="00806D23"/>
    <w:rsid w:val="00807017"/>
    <w:rsid w:val="008076FB"/>
    <w:rsid w:val="008076FC"/>
    <w:rsid w:val="00811DC3"/>
    <w:rsid w:val="00811E1D"/>
    <w:rsid w:val="00812CEB"/>
    <w:rsid w:val="008130A1"/>
    <w:rsid w:val="008131D1"/>
    <w:rsid w:val="008139AC"/>
    <w:rsid w:val="00813EB3"/>
    <w:rsid w:val="008143C8"/>
    <w:rsid w:val="00815915"/>
    <w:rsid w:val="008169DD"/>
    <w:rsid w:val="00816CCD"/>
    <w:rsid w:val="00817126"/>
    <w:rsid w:val="00820AFF"/>
    <w:rsid w:val="00821062"/>
    <w:rsid w:val="0082109F"/>
    <w:rsid w:val="008215DE"/>
    <w:rsid w:val="0082203C"/>
    <w:rsid w:val="008222BB"/>
    <w:rsid w:val="00822F30"/>
    <w:rsid w:val="00823116"/>
    <w:rsid w:val="00823246"/>
    <w:rsid w:val="00823703"/>
    <w:rsid w:val="008241D6"/>
    <w:rsid w:val="00824205"/>
    <w:rsid w:val="0082427F"/>
    <w:rsid w:val="00824C65"/>
    <w:rsid w:val="00824E58"/>
    <w:rsid w:val="0082553C"/>
    <w:rsid w:val="008257FF"/>
    <w:rsid w:val="00825DDF"/>
    <w:rsid w:val="0082613E"/>
    <w:rsid w:val="008266A3"/>
    <w:rsid w:val="0082679B"/>
    <w:rsid w:val="00826E4E"/>
    <w:rsid w:val="00827081"/>
    <w:rsid w:val="0082749B"/>
    <w:rsid w:val="00827852"/>
    <w:rsid w:val="00827AF0"/>
    <w:rsid w:val="008312C9"/>
    <w:rsid w:val="0083177F"/>
    <w:rsid w:val="00831D40"/>
    <w:rsid w:val="008325F3"/>
    <w:rsid w:val="00832784"/>
    <w:rsid w:val="00833F46"/>
    <w:rsid w:val="00835273"/>
    <w:rsid w:val="008353C3"/>
    <w:rsid w:val="00835C92"/>
    <w:rsid w:val="00836001"/>
    <w:rsid w:val="008366BF"/>
    <w:rsid w:val="00836E89"/>
    <w:rsid w:val="0083733A"/>
    <w:rsid w:val="00840A13"/>
    <w:rsid w:val="00840B12"/>
    <w:rsid w:val="00840C41"/>
    <w:rsid w:val="00840E5A"/>
    <w:rsid w:val="00841546"/>
    <w:rsid w:val="00842CAE"/>
    <w:rsid w:val="00843D28"/>
    <w:rsid w:val="0084451A"/>
    <w:rsid w:val="00844851"/>
    <w:rsid w:val="00844E13"/>
    <w:rsid w:val="00845207"/>
    <w:rsid w:val="00845F5C"/>
    <w:rsid w:val="00846285"/>
    <w:rsid w:val="00846799"/>
    <w:rsid w:val="008467AB"/>
    <w:rsid w:val="00847443"/>
    <w:rsid w:val="008475F4"/>
    <w:rsid w:val="00847627"/>
    <w:rsid w:val="008476C8"/>
    <w:rsid w:val="00847D2A"/>
    <w:rsid w:val="008503D1"/>
    <w:rsid w:val="00851DC8"/>
    <w:rsid w:val="00852259"/>
    <w:rsid w:val="00852485"/>
    <w:rsid w:val="008525EF"/>
    <w:rsid w:val="00853002"/>
    <w:rsid w:val="0085358B"/>
    <w:rsid w:val="00853BEA"/>
    <w:rsid w:val="00853D1A"/>
    <w:rsid w:val="00854414"/>
    <w:rsid w:val="00854690"/>
    <w:rsid w:val="008548D1"/>
    <w:rsid w:val="00855692"/>
    <w:rsid w:val="008558F9"/>
    <w:rsid w:val="00856447"/>
    <w:rsid w:val="008569D4"/>
    <w:rsid w:val="00856B86"/>
    <w:rsid w:val="00856CE5"/>
    <w:rsid w:val="00856EE1"/>
    <w:rsid w:val="00856F43"/>
    <w:rsid w:val="00856FA7"/>
    <w:rsid w:val="00857327"/>
    <w:rsid w:val="00857ADC"/>
    <w:rsid w:val="008606F8"/>
    <w:rsid w:val="00860936"/>
    <w:rsid w:val="00860AB1"/>
    <w:rsid w:val="00861813"/>
    <w:rsid w:val="0086217B"/>
    <w:rsid w:val="00862783"/>
    <w:rsid w:val="00862A1F"/>
    <w:rsid w:val="00863C18"/>
    <w:rsid w:val="008643A5"/>
    <w:rsid w:val="0086453E"/>
    <w:rsid w:val="008646A4"/>
    <w:rsid w:val="00864977"/>
    <w:rsid w:val="008676F8"/>
    <w:rsid w:val="00870AC3"/>
    <w:rsid w:val="008711A7"/>
    <w:rsid w:val="008714C5"/>
    <w:rsid w:val="0087275A"/>
    <w:rsid w:val="008728CE"/>
    <w:rsid w:val="00873948"/>
    <w:rsid w:val="00873CA9"/>
    <w:rsid w:val="00874352"/>
    <w:rsid w:val="0087441B"/>
    <w:rsid w:val="00874C43"/>
    <w:rsid w:val="00874D81"/>
    <w:rsid w:val="00874FDD"/>
    <w:rsid w:val="0087536D"/>
    <w:rsid w:val="008762D2"/>
    <w:rsid w:val="00876FA5"/>
    <w:rsid w:val="0087701C"/>
    <w:rsid w:val="0087725E"/>
    <w:rsid w:val="008772E3"/>
    <w:rsid w:val="008776A3"/>
    <w:rsid w:val="008776D9"/>
    <w:rsid w:val="00877890"/>
    <w:rsid w:val="00880126"/>
    <w:rsid w:val="00880F3A"/>
    <w:rsid w:val="00880F6A"/>
    <w:rsid w:val="00881959"/>
    <w:rsid w:val="00881C15"/>
    <w:rsid w:val="0088229B"/>
    <w:rsid w:val="00882770"/>
    <w:rsid w:val="008829FE"/>
    <w:rsid w:val="00883219"/>
    <w:rsid w:val="00883F62"/>
    <w:rsid w:val="00884A4B"/>
    <w:rsid w:val="00884FAC"/>
    <w:rsid w:val="00885248"/>
    <w:rsid w:val="00885547"/>
    <w:rsid w:val="00885BA0"/>
    <w:rsid w:val="00885BEC"/>
    <w:rsid w:val="00885DCA"/>
    <w:rsid w:val="0088612D"/>
    <w:rsid w:val="0088663E"/>
    <w:rsid w:val="00886BCC"/>
    <w:rsid w:val="00886DA8"/>
    <w:rsid w:val="00886E86"/>
    <w:rsid w:val="008870FB"/>
    <w:rsid w:val="008873B8"/>
    <w:rsid w:val="008874AB"/>
    <w:rsid w:val="00887A30"/>
    <w:rsid w:val="00891998"/>
    <w:rsid w:val="0089209B"/>
    <w:rsid w:val="008929AC"/>
    <w:rsid w:val="00893128"/>
    <w:rsid w:val="008934B1"/>
    <w:rsid w:val="008935FB"/>
    <w:rsid w:val="008936F8"/>
    <w:rsid w:val="00893C38"/>
    <w:rsid w:val="00895034"/>
    <w:rsid w:val="00895D89"/>
    <w:rsid w:val="00896252"/>
    <w:rsid w:val="0089650D"/>
    <w:rsid w:val="008967D2"/>
    <w:rsid w:val="008969C7"/>
    <w:rsid w:val="00896DEA"/>
    <w:rsid w:val="008978F0"/>
    <w:rsid w:val="008979D5"/>
    <w:rsid w:val="008A0DBE"/>
    <w:rsid w:val="008A1148"/>
    <w:rsid w:val="008A190D"/>
    <w:rsid w:val="008A2C1E"/>
    <w:rsid w:val="008A32E2"/>
    <w:rsid w:val="008A3DA3"/>
    <w:rsid w:val="008A414D"/>
    <w:rsid w:val="008A47B4"/>
    <w:rsid w:val="008A5203"/>
    <w:rsid w:val="008A5AD7"/>
    <w:rsid w:val="008A5C8A"/>
    <w:rsid w:val="008A6554"/>
    <w:rsid w:val="008A6E0F"/>
    <w:rsid w:val="008A6EA1"/>
    <w:rsid w:val="008B011D"/>
    <w:rsid w:val="008B02DE"/>
    <w:rsid w:val="008B04C3"/>
    <w:rsid w:val="008B08F4"/>
    <w:rsid w:val="008B155C"/>
    <w:rsid w:val="008B15B4"/>
    <w:rsid w:val="008B16DA"/>
    <w:rsid w:val="008B2504"/>
    <w:rsid w:val="008B2B5B"/>
    <w:rsid w:val="008B2B86"/>
    <w:rsid w:val="008B2CA5"/>
    <w:rsid w:val="008B33A4"/>
    <w:rsid w:val="008B33D2"/>
    <w:rsid w:val="008B3932"/>
    <w:rsid w:val="008B3DB5"/>
    <w:rsid w:val="008B4C11"/>
    <w:rsid w:val="008B50D1"/>
    <w:rsid w:val="008B566A"/>
    <w:rsid w:val="008B676F"/>
    <w:rsid w:val="008B6B93"/>
    <w:rsid w:val="008B76F0"/>
    <w:rsid w:val="008B7B75"/>
    <w:rsid w:val="008C0634"/>
    <w:rsid w:val="008C0ACD"/>
    <w:rsid w:val="008C0C94"/>
    <w:rsid w:val="008C19A8"/>
    <w:rsid w:val="008C1F0C"/>
    <w:rsid w:val="008C23D0"/>
    <w:rsid w:val="008C2B8A"/>
    <w:rsid w:val="008C3A3F"/>
    <w:rsid w:val="008C3A4D"/>
    <w:rsid w:val="008C47A1"/>
    <w:rsid w:val="008C4862"/>
    <w:rsid w:val="008C4990"/>
    <w:rsid w:val="008C5AED"/>
    <w:rsid w:val="008C6190"/>
    <w:rsid w:val="008C619C"/>
    <w:rsid w:val="008C751F"/>
    <w:rsid w:val="008C76E0"/>
    <w:rsid w:val="008D0796"/>
    <w:rsid w:val="008D2389"/>
    <w:rsid w:val="008D30FB"/>
    <w:rsid w:val="008D3707"/>
    <w:rsid w:val="008D37AB"/>
    <w:rsid w:val="008D3851"/>
    <w:rsid w:val="008D4CF1"/>
    <w:rsid w:val="008D4D9E"/>
    <w:rsid w:val="008D4FEC"/>
    <w:rsid w:val="008D5357"/>
    <w:rsid w:val="008D5ECE"/>
    <w:rsid w:val="008D659A"/>
    <w:rsid w:val="008D6B03"/>
    <w:rsid w:val="008D6B6A"/>
    <w:rsid w:val="008D6C45"/>
    <w:rsid w:val="008D75BB"/>
    <w:rsid w:val="008D7D11"/>
    <w:rsid w:val="008D7F6A"/>
    <w:rsid w:val="008E03F6"/>
    <w:rsid w:val="008E0F7C"/>
    <w:rsid w:val="008E1668"/>
    <w:rsid w:val="008E1FD4"/>
    <w:rsid w:val="008E22DA"/>
    <w:rsid w:val="008E2982"/>
    <w:rsid w:val="008E39FA"/>
    <w:rsid w:val="008E3A37"/>
    <w:rsid w:val="008E3AB6"/>
    <w:rsid w:val="008E3EC8"/>
    <w:rsid w:val="008E4D86"/>
    <w:rsid w:val="008E4DFF"/>
    <w:rsid w:val="008E4E9D"/>
    <w:rsid w:val="008E591D"/>
    <w:rsid w:val="008E5E46"/>
    <w:rsid w:val="008E66BE"/>
    <w:rsid w:val="008E6ECA"/>
    <w:rsid w:val="008E7461"/>
    <w:rsid w:val="008F01F1"/>
    <w:rsid w:val="008F05B1"/>
    <w:rsid w:val="008F0844"/>
    <w:rsid w:val="008F0A68"/>
    <w:rsid w:val="008F1444"/>
    <w:rsid w:val="008F1C26"/>
    <w:rsid w:val="008F2053"/>
    <w:rsid w:val="008F2E12"/>
    <w:rsid w:val="008F3A54"/>
    <w:rsid w:val="008F3F44"/>
    <w:rsid w:val="008F5F48"/>
    <w:rsid w:val="008F6197"/>
    <w:rsid w:val="008F62E4"/>
    <w:rsid w:val="008F6511"/>
    <w:rsid w:val="009001EB"/>
    <w:rsid w:val="0090039B"/>
    <w:rsid w:val="00900B2C"/>
    <w:rsid w:val="009011BE"/>
    <w:rsid w:val="009021B8"/>
    <w:rsid w:val="00903208"/>
    <w:rsid w:val="00903A6E"/>
    <w:rsid w:val="00903B2F"/>
    <w:rsid w:val="00903F04"/>
    <w:rsid w:val="00904E8A"/>
    <w:rsid w:val="009050A5"/>
    <w:rsid w:val="009053FA"/>
    <w:rsid w:val="00906603"/>
    <w:rsid w:val="00907AEA"/>
    <w:rsid w:val="00910A69"/>
    <w:rsid w:val="00910EA5"/>
    <w:rsid w:val="00911E51"/>
    <w:rsid w:val="009122C9"/>
    <w:rsid w:val="00912CAC"/>
    <w:rsid w:val="00912D7C"/>
    <w:rsid w:val="00913844"/>
    <w:rsid w:val="00914238"/>
    <w:rsid w:val="00914A6B"/>
    <w:rsid w:val="0091577E"/>
    <w:rsid w:val="009160B0"/>
    <w:rsid w:val="0091654D"/>
    <w:rsid w:val="009167F6"/>
    <w:rsid w:val="00916E03"/>
    <w:rsid w:val="00917D9D"/>
    <w:rsid w:val="0092041A"/>
    <w:rsid w:val="009209F9"/>
    <w:rsid w:val="00920BA0"/>
    <w:rsid w:val="00920BBD"/>
    <w:rsid w:val="0092115A"/>
    <w:rsid w:val="00921187"/>
    <w:rsid w:val="00922029"/>
    <w:rsid w:val="00922423"/>
    <w:rsid w:val="00922ADE"/>
    <w:rsid w:val="00922BE6"/>
    <w:rsid w:val="00922ED1"/>
    <w:rsid w:val="00923391"/>
    <w:rsid w:val="00923523"/>
    <w:rsid w:val="00923EA7"/>
    <w:rsid w:val="00923FDC"/>
    <w:rsid w:val="00924632"/>
    <w:rsid w:val="00924B96"/>
    <w:rsid w:val="00926F70"/>
    <w:rsid w:val="00927565"/>
    <w:rsid w:val="009303C5"/>
    <w:rsid w:val="00931075"/>
    <w:rsid w:val="00931BCB"/>
    <w:rsid w:val="0093273D"/>
    <w:rsid w:val="00932B00"/>
    <w:rsid w:val="00932B49"/>
    <w:rsid w:val="009331A1"/>
    <w:rsid w:val="00933505"/>
    <w:rsid w:val="0093443A"/>
    <w:rsid w:val="00934DA9"/>
    <w:rsid w:val="0093632A"/>
    <w:rsid w:val="00940B37"/>
    <w:rsid w:val="009415F2"/>
    <w:rsid w:val="009416AB"/>
    <w:rsid w:val="009416D2"/>
    <w:rsid w:val="00941A37"/>
    <w:rsid w:val="009427CC"/>
    <w:rsid w:val="009433C5"/>
    <w:rsid w:val="009434DD"/>
    <w:rsid w:val="00943C54"/>
    <w:rsid w:val="00943E18"/>
    <w:rsid w:val="0094413B"/>
    <w:rsid w:val="00944EAE"/>
    <w:rsid w:val="00944FA4"/>
    <w:rsid w:val="009467A7"/>
    <w:rsid w:val="009470BA"/>
    <w:rsid w:val="00947AD3"/>
    <w:rsid w:val="00950301"/>
    <w:rsid w:val="0095038C"/>
    <w:rsid w:val="00950A0E"/>
    <w:rsid w:val="00950C40"/>
    <w:rsid w:val="00951339"/>
    <w:rsid w:val="00951480"/>
    <w:rsid w:val="009514C2"/>
    <w:rsid w:val="0095182B"/>
    <w:rsid w:val="009528DD"/>
    <w:rsid w:val="00952AEC"/>
    <w:rsid w:val="00955193"/>
    <w:rsid w:val="009552A5"/>
    <w:rsid w:val="00955C26"/>
    <w:rsid w:val="00956015"/>
    <w:rsid w:val="00956960"/>
    <w:rsid w:val="00957874"/>
    <w:rsid w:val="009579A6"/>
    <w:rsid w:val="00957AE8"/>
    <w:rsid w:val="00960419"/>
    <w:rsid w:val="00960A94"/>
    <w:rsid w:val="00960EAC"/>
    <w:rsid w:val="009628A2"/>
    <w:rsid w:val="00962AF9"/>
    <w:rsid w:val="00962DED"/>
    <w:rsid w:val="009632A0"/>
    <w:rsid w:val="00963CC3"/>
    <w:rsid w:val="009650E8"/>
    <w:rsid w:val="0096552E"/>
    <w:rsid w:val="009656EA"/>
    <w:rsid w:val="00966861"/>
    <w:rsid w:val="009668A8"/>
    <w:rsid w:val="0096735A"/>
    <w:rsid w:val="0096772B"/>
    <w:rsid w:val="00967E33"/>
    <w:rsid w:val="00970032"/>
    <w:rsid w:val="0097004B"/>
    <w:rsid w:val="009707BF"/>
    <w:rsid w:val="00970C0F"/>
    <w:rsid w:val="0097143D"/>
    <w:rsid w:val="00971837"/>
    <w:rsid w:val="00972C52"/>
    <w:rsid w:val="009731E6"/>
    <w:rsid w:val="009747DF"/>
    <w:rsid w:val="00974A60"/>
    <w:rsid w:val="00974B70"/>
    <w:rsid w:val="009757C5"/>
    <w:rsid w:val="009768CA"/>
    <w:rsid w:val="00976A90"/>
    <w:rsid w:val="00976E42"/>
    <w:rsid w:val="00977D73"/>
    <w:rsid w:val="009801A9"/>
    <w:rsid w:val="009803EF"/>
    <w:rsid w:val="0098046A"/>
    <w:rsid w:val="00980873"/>
    <w:rsid w:val="00981646"/>
    <w:rsid w:val="009819D3"/>
    <w:rsid w:val="00983223"/>
    <w:rsid w:val="009832AC"/>
    <w:rsid w:val="00983FDB"/>
    <w:rsid w:val="00985F29"/>
    <w:rsid w:val="009860D7"/>
    <w:rsid w:val="00986FF1"/>
    <w:rsid w:val="009873D7"/>
    <w:rsid w:val="009874A2"/>
    <w:rsid w:val="009875EA"/>
    <w:rsid w:val="00987F00"/>
    <w:rsid w:val="00990030"/>
    <w:rsid w:val="009902B8"/>
    <w:rsid w:val="009902D8"/>
    <w:rsid w:val="009903C8"/>
    <w:rsid w:val="00990451"/>
    <w:rsid w:val="009912F3"/>
    <w:rsid w:val="009916F2"/>
    <w:rsid w:val="00991777"/>
    <w:rsid w:val="00991926"/>
    <w:rsid w:val="00991DC2"/>
    <w:rsid w:val="00992320"/>
    <w:rsid w:val="00992722"/>
    <w:rsid w:val="00992FE6"/>
    <w:rsid w:val="00993885"/>
    <w:rsid w:val="00994BE9"/>
    <w:rsid w:val="00995DB9"/>
    <w:rsid w:val="00996BF2"/>
    <w:rsid w:val="00996DB6"/>
    <w:rsid w:val="00997321"/>
    <w:rsid w:val="009A03DC"/>
    <w:rsid w:val="009A0B33"/>
    <w:rsid w:val="009A10FC"/>
    <w:rsid w:val="009A1A15"/>
    <w:rsid w:val="009A1E84"/>
    <w:rsid w:val="009A1E8F"/>
    <w:rsid w:val="009A1FD9"/>
    <w:rsid w:val="009A307B"/>
    <w:rsid w:val="009A33E5"/>
    <w:rsid w:val="009A4107"/>
    <w:rsid w:val="009A4370"/>
    <w:rsid w:val="009A4929"/>
    <w:rsid w:val="009A5C68"/>
    <w:rsid w:val="009A5D64"/>
    <w:rsid w:val="009A697E"/>
    <w:rsid w:val="009A6EFB"/>
    <w:rsid w:val="009A7066"/>
    <w:rsid w:val="009A7613"/>
    <w:rsid w:val="009A7C22"/>
    <w:rsid w:val="009B0AA2"/>
    <w:rsid w:val="009B0EF0"/>
    <w:rsid w:val="009B103D"/>
    <w:rsid w:val="009B2587"/>
    <w:rsid w:val="009B2751"/>
    <w:rsid w:val="009B3F6B"/>
    <w:rsid w:val="009B4380"/>
    <w:rsid w:val="009B44DB"/>
    <w:rsid w:val="009B4E0B"/>
    <w:rsid w:val="009B59FB"/>
    <w:rsid w:val="009B68A3"/>
    <w:rsid w:val="009B7D24"/>
    <w:rsid w:val="009C0109"/>
    <w:rsid w:val="009C012D"/>
    <w:rsid w:val="009C07DC"/>
    <w:rsid w:val="009C0C71"/>
    <w:rsid w:val="009C0CE6"/>
    <w:rsid w:val="009C1875"/>
    <w:rsid w:val="009C295B"/>
    <w:rsid w:val="009C2DA1"/>
    <w:rsid w:val="009C3D23"/>
    <w:rsid w:val="009C4C30"/>
    <w:rsid w:val="009C4E77"/>
    <w:rsid w:val="009C553C"/>
    <w:rsid w:val="009C7A84"/>
    <w:rsid w:val="009D07F5"/>
    <w:rsid w:val="009D141B"/>
    <w:rsid w:val="009D1941"/>
    <w:rsid w:val="009D1C9F"/>
    <w:rsid w:val="009D22AF"/>
    <w:rsid w:val="009D26AE"/>
    <w:rsid w:val="009D28D2"/>
    <w:rsid w:val="009D3468"/>
    <w:rsid w:val="009D36EB"/>
    <w:rsid w:val="009D373B"/>
    <w:rsid w:val="009D3D4F"/>
    <w:rsid w:val="009D3EEA"/>
    <w:rsid w:val="009D4485"/>
    <w:rsid w:val="009D4863"/>
    <w:rsid w:val="009D4BFC"/>
    <w:rsid w:val="009D4ED1"/>
    <w:rsid w:val="009D60CD"/>
    <w:rsid w:val="009D636B"/>
    <w:rsid w:val="009D6987"/>
    <w:rsid w:val="009D7299"/>
    <w:rsid w:val="009D77A7"/>
    <w:rsid w:val="009D77EB"/>
    <w:rsid w:val="009D7D8F"/>
    <w:rsid w:val="009E0EBC"/>
    <w:rsid w:val="009E0ED0"/>
    <w:rsid w:val="009E2CAA"/>
    <w:rsid w:val="009E2FE0"/>
    <w:rsid w:val="009E3F26"/>
    <w:rsid w:val="009E3F7E"/>
    <w:rsid w:val="009E4D60"/>
    <w:rsid w:val="009E4DC5"/>
    <w:rsid w:val="009E59A4"/>
    <w:rsid w:val="009E75E4"/>
    <w:rsid w:val="009E7B4B"/>
    <w:rsid w:val="009E7C44"/>
    <w:rsid w:val="009F0692"/>
    <w:rsid w:val="009F0938"/>
    <w:rsid w:val="009F0B29"/>
    <w:rsid w:val="009F120D"/>
    <w:rsid w:val="009F279F"/>
    <w:rsid w:val="009F3814"/>
    <w:rsid w:val="009F42BF"/>
    <w:rsid w:val="009F493E"/>
    <w:rsid w:val="009F54D4"/>
    <w:rsid w:val="009F583B"/>
    <w:rsid w:val="009F6071"/>
    <w:rsid w:val="009F60DD"/>
    <w:rsid w:val="009F7607"/>
    <w:rsid w:val="009F7D81"/>
    <w:rsid w:val="00A00FC8"/>
    <w:rsid w:val="00A023EB"/>
    <w:rsid w:val="00A02B88"/>
    <w:rsid w:val="00A03683"/>
    <w:rsid w:val="00A03ABA"/>
    <w:rsid w:val="00A0436E"/>
    <w:rsid w:val="00A04400"/>
    <w:rsid w:val="00A04625"/>
    <w:rsid w:val="00A04CCF"/>
    <w:rsid w:val="00A04DC7"/>
    <w:rsid w:val="00A04E05"/>
    <w:rsid w:val="00A05D07"/>
    <w:rsid w:val="00A05EE3"/>
    <w:rsid w:val="00A060A7"/>
    <w:rsid w:val="00A07FA7"/>
    <w:rsid w:val="00A10FB3"/>
    <w:rsid w:val="00A11B9E"/>
    <w:rsid w:val="00A12F3D"/>
    <w:rsid w:val="00A13385"/>
    <w:rsid w:val="00A13F0D"/>
    <w:rsid w:val="00A14BED"/>
    <w:rsid w:val="00A15A25"/>
    <w:rsid w:val="00A15D75"/>
    <w:rsid w:val="00A16227"/>
    <w:rsid w:val="00A170F6"/>
    <w:rsid w:val="00A17180"/>
    <w:rsid w:val="00A174EA"/>
    <w:rsid w:val="00A175CE"/>
    <w:rsid w:val="00A20108"/>
    <w:rsid w:val="00A2015D"/>
    <w:rsid w:val="00A20293"/>
    <w:rsid w:val="00A209E2"/>
    <w:rsid w:val="00A2124B"/>
    <w:rsid w:val="00A21ACB"/>
    <w:rsid w:val="00A22010"/>
    <w:rsid w:val="00A23714"/>
    <w:rsid w:val="00A241F9"/>
    <w:rsid w:val="00A243F8"/>
    <w:rsid w:val="00A2475D"/>
    <w:rsid w:val="00A24820"/>
    <w:rsid w:val="00A24A91"/>
    <w:rsid w:val="00A25262"/>
    <w:rsid w:val="00A25A6D"/>
    <w:rsid w:val="00A26386"/>
    <w:rsid w:val="00A27620"/>
    <w:rsid w:val="00A3020C"/>
    <w:rsid w:val="00A306FE"/>
    <w:rsid w:val="00A3110A"/>
    <w:rsid w:val="00A31A31"/>
    <w:rsid w:val="00A32055"/>
    <w:rsid w:val="00A32881"/>
    <w:rsid w:val="00A32A40"/>
    <w:rsid w:val="00A32DC7"/>
    <w:rsid w:val="00A34062"/>
    <w:rsid w:val="00A34E1E"/>
    <w:rsid w:val="00A354FF"/>
    <w:rsid w:val="00A35852"/>
    <w:rsid w:val="00A35FD8"/>
    <w:rsid w:val="00A36C40"/>
    <w:rsid w:val="00A36FBD"/>
    <w:rsid w:val="00A3716D"/>
    <w:rsid w:val="00A371DD"/>
    <w:rsid w:val="00A37582"/>
    <w:rsid w:val="00A37955"/>
    <w:rsid w:val="00A37A05"/>
    <w:rsid w:val="00A37BEB"/>
    <w:rsid w:val="00A37F18"/>
    <w:rsid w:val="00A405B7"/>
    <w:rsid w:val="00A41690"/>
    <w:rsid w:val="00A419C6"/>
    <w:rsid w:val="00A41D2C"/>
    <w:rsid w:val="00A41FD2"/>
    <w:rsid w:val="00A42834"/>
    <w:rsid w:val="00A435C8"/>
    <w:rsid w:val="00A43E18"/>
    <w:rsid w:val="00A4418D"/>
    <w:rsid w:val="00A44719"/>
    <w:rsid w:val="00A45B3B"/>
    <w:rsid w:val="00A45BD8"/>
    <w:rsid w:val="00A45EA0"/>
    <w:rsid w:val="00A46332"/>
    <w:rsid w:val="00A47E02"/>
    <w:rsid w:val="00A50055"/>
    <w:rsid w:val="00A50212"/>
    <w:rsid w:val="00A50229"/>
    <w:rsid w:val="00A507F5"/>
    <w:rsid w:val="00A50C5A"/>
    <w:rsid w:val="00A52013"/>
    <w:rsid w:val="00A537D5"/>
    <w:rsid w:val="00A53812"/>
    <w:rsid w:val="00A5383C"/>
    <w:rsid w:val="00A53BCF"/>
    <w:rsid w:val="00A54035"/>
    <w:rsid w:val="00A54ABE"/>
    <w:rsid w:val="00A54BAA"/>
    <w:rsid w:val="00A54E2E"/>
    <w:rsid w:val="00A55318"/>
    <w:rsid w:val="00A55DF8"/>
    <w:rsid w:val="00A55F76"/>
    <w:rsid w:val="00A572E3"/>
    <w:rsid w:val="00A574B5"/>
    <w:rsid w:val="00A5772A"/>
    <w:rsid w:val="00A57C27"/>
    <w:rsid w:val="00A602F7"/>
    <w:rsid w:val="00A60BF5"/>
    <w:rsid w:val="00A61028"/>
    <w:rsid w:val="00A610F2"/>
    <w:rsid w:val="00A61AC5"/>
    <w:rsid w:val="00A621B2"/>
    <w:rsid w:val="00A62743"/>
    <w:rsid w:val="00A632A0"/>
    <w:rsid w:val="00A6349A"/>
    <w:rsid w:val="00A636A2"/>
    <w:rsid w:val="00A63BA6"/>
    <w:rsid w:val="00A63E29"/>
    <w:rsid w:val="00A63EFF"/>
    <w:rsid w:val="00A64D21"/>
    <w:rsid w:val="00A650A0"/>
    <w:rsid w:val="00A65186"/>
    <w:rsid w:val="00A6596B"/>
    <w:rsid w:val="00A65AB1"/>
    <w:rsid w:val="00A65C6B"/>
    <w:rsid w:val="00A65F3D"/>
    <w:rsid w:val="00A6627F"/>
    <w:rsid w:val="00A664AB"/>
    <w:rsid w:val="00A6698C"/>
    <w:rsid w:val="00A66E40"/>
    <w:rsid w:val="00A66F3B"/>
    <w:rsid w:val="00A66FE1"/>
    <w:rsid w:val="00A67D67"/>
    <w:rsid w:val="00A67FEA"/>
    <w:rsid w:val="00A707C3"/>
    <w:rsid w:val="00A71448"/>
    <w:rsid w:val="00A71F96"/>
    <w:rsid w:val="00A72C62"/>
    <w:rsid w:val="00A73545"/>
    <w:rsid w:val="00A749B0"/>
    <w:rsid w:val="00A74D7D"/>
    <w:rsid w:val="00A75434"/>
    <w:rsid w:val="00A758F1"/>
    <w:rsid w:val="00A76CA8"/>
    <w:rsid w:val="00A77179"/>
    <w:rsid w:val="00A8076A"/>
    <w:rsid w:val="00A80C8D"/>
    <w:rsid w:val="00A812B6"/>
    <w:rsid w:val="00A812DD"/>
    <w:rsid w:val="00A81D1B"/>
    <w:rsid w:val="00A82155"/>
    <w:rsid w:val="00A830D9"/>
    <w:rsid w:val="00A832E3"/>
    <w:rsid w:val="00A83714"/>
    <w:rsid w:val="00A8456F"/>
    <w:rsid w:val="00A84B99"/>
    <w:rsid w:val="00A85F55"/>
    <w:rsid w:val="00A86101"/>
    <w:rsid w:val="00A861B1"/>
    <w:rsid w:val="00A86CDE"/>
    <w:rsid w:val="00A874A7"/>
    <w:rsid w:val="00A8758E"/>
    <w:rsid w:val="00A87D0F"/>
    <w:rsid w:val="00A903AD"/>
    <w:rsid w:val="00A905A9"/>
    <w:rsid w:val="00A9062D"/>
    <w:rsid w:val="00A90B49"/>
    <w:rsid w:val="00A90BB9"/>
    <w:rsid w:val="00A9195E"/>
    <w:rsid w:val="00A9267D"/>
    <w:rsid w:val="00A9295F"/>
    <w:rsid w:val="00A92BD6"/>
    <w:rsid w:val="00A931C9"/>
    <w:rsid w:val="00A949DA"/>
    <w:rsid w:val="00A95028"/>
    <w:rsid w:val="00A95A14"/>
    <w:rsid w:val="00A9647F"/>
    <w:rsid w:val="00A974CB"/>
    <w:rsid w:val="00A9759B"/>
    <w:rsid w:val="00AA0042"/>
    <w:rsid w:val="00AA014B"/>
    <w:rsid w:val="00AA0332"/>
    <w:rsid w:val="00AA03F5"/>
    <w:rsid w:val="00AA07CB"/>
    <w:rsid w:val="00AA0D83"/>
    <w:rsid w:val="00AA0F4D"/>
    <w:rsid w:val="00AA0FCD"/>
    <w:rsid w:val="00AA14D1"/>
    <w:rsid w:val="00AA1628"/>
    <w:rsid w:val="00AA2362"/>
    <w:rsid w:val="00AA26AE"/>
    <w:rsid w:val="00AA4476"/>
    <w:rsid w:val="00AA4A96"/>
    <w:rsid w:val="00AA4CEC"/>
    <w:rsid w:val="00AA592B"/>
    <w:rsid w:val="00AA640D"/>
    <w:rsid w:val="00AA644F"/>
    <w:rsid w:val="00AA6B1E"/>
    <w:rsid w:val="00AA6C99"/>
    <w:rsid w:val="00AA7CD9"/>
    <w:rsid w:val="00AA7E39"/>
    <w:rsid w:val="00AB0B30"/>
    <w:rsid w:val="00AB1376"/>
    <w:rsid w:val="00AB2155"/>
    <w:rsid w:val="00AB2B00"/>
    <w:rsid w:val="00AB2CEC"/>
    <w:rsid w:val="00AB3422"/>
    <w:rsid w:val="00AB3E2E"/>
    <w:rsid w:val="00AB4D23"/>
    <w:rsid w:val="00AB4ECB"/>
    <w:rsid w:val="00AB5092"/>
    <w:rsid w:val="00AB55BD"/>
    <w:rsid w:val="00AB5BAD"/>
    <w:rsid w:val="00AB5D23"/>
    <w:rsid w:val="00AB6C41"/>
    <w:rsid w:val="00AB6F34"/>
    <w:rsid w:val="00AB70D5"/>
    <w:rsid w:val="00AB7217"/>
    <w:rsid w:val="00AB75EE"/>
    <w:rsid w:val="00AB7844"/>
    <w:rsid w:val="00AB7C83"/>
    <w:rsid w:val="00AC006D"/>
    <w:rsid w:val="00AC0969"/>
    <w:rsid w:val="00AC0A89"/>
    <w:rsid w:val="00AC0D1A"/>
    <w:rsid w:val="00AC1799"/>
    <w:rsid w:val="00AC1936"/>
    <w:rsid w:val="00AC2E85"/>
    <w:rsid w:val="00AC33B2"/>
    <w:rsid w:val="00AC3ED9"/>
    <w:rsid w:val="00AC4C25"/>
    <w:rsid w:val="00AC5BBB"/>
    <w:rsid w:val="00AC5C3C"/>
    <w:rsid w:val="00AC63F9"/>
    <w:rsid w:val="00AC73A6"/>
    <w:rsid w:val="00AC79C7"/>
    <w:rsid w:val="00AD00C1"/>
    <w:rsid w:val="00AD13E0"/>
    <w:rsid w:val="00AD2095"/>
    <w:rsid w:val="00AD2425"/>
    <w:rsid w:val="00AD4080"/>
    <w:rsid w:val="00AD4527"/>
    <w:rsid w:val="00AD5445"/>
    <w:rsid w:val="00AD55CF"/>
    <w:rsid w:val="00AD57DC"/>
    <w:rsid w:val="00AD5926"/>
    <w:rsid w:val="00AD5C96"/>
    <w:rsid w:val="00AD5FE4"/>
    <w:rsid w:val="00AD68A1"/>
    <w:rsid w:val="00AD6BC4"/>
    <w:rsid w:val="00AD7210"/>
    <w:rsid w:val="00AD7F6F"/>
    <w:rsid w:val="00AE01EE"/>
    <w:rsid w:val="00AE0A2E"/>
    <w:rsid w:val="00AE0B2B"/>
    <w:rsid w:val="00AE12C3"/>
    <w:rsid w:val="00AE12CB"/>
    <w:rsid w:val="00AE29CF"/>
    <w:rsid w:val="00AE31A2"/>
    <w:rsid w:val="00AE3477"/>
    <w:rsid w:val="00AE37AE"/>
    <w:rsid w:val="00AE3D7C"/>
    <w:rsid w:val="00AE3F11"/>
    <w:rsid w:val="00AE5DF5"/>
    <w:rsid w:val="00AE6225"/>
    <w:rsid w:val="00AE673B"/>
    <w:rsid w:val="00AE6D7F"/>
    <w:rsid w:val="00AF0A8A"/>
    <w:rsid w:val="00AF10CC"/>
    <w:rsid w:val="00AF2CBD"/>
    <w:rsid w:val="00AF3502"/>
    <w:rsid w:val="00AF36A5"/>
    <w:rsid w:val="00AF3E3F"/>
    <w:rsid w:val="00AF4318"/>
    <w:rsid w:val="00AF4BE8"/>
    <w:rsid w:val="00AF4C2A"/>
    <w:rsid w:val="00AF59F5"/>
    <w:rsid w:val="00AF6223"/>
    <w:rsid w:val="00AF648D"/>
    <w:rsid w:val="00AF6593"/>
    <w:rsid w:val="00AF6AB3"/>
    <w:rsid w:val="00AF74CB"/>
    <w:rsid w:val="00B009BF"/>
    <w:rsid w:val="00B0154F"/>
    <w:rsid w:val="00B02138"/>
    <w:rsid w:val="00B021A5"/>
    <w:rsid w:val="00B02BEB"/>
    <w:rsid w:val="00B038FB"/>
    <w:rsid w:val="00B03B28"/>
    <w:rsid w:val="00B048C9"/>
    <w:rsid w:val="00B04C94"/>
    <w:rsid w:val="00B04E1F"/>
    <w:rsid w:val="00B056F9"/>
    <w:rsid w:val="00B05B8C"/>
    <w:rsid w:val="00B061D1"/>
    <w:rsid w:val="00B0643D"/>
    <w:rsid w:val="00B06F99"/>
    <w:rsid w:val="00B07DFB"/>
    <w:rsid w:val="00B10184"/>
    <w:rsid w:val="00B10882"/>
    <w:rsid w:val="00B10922"/>
    <w:rsid w:val="00B11410"/>
    <w:rsid w:val="00B11827"/>
    <w:rsid w:val="00B11877"/>
    <w:rsid w:val="00B11FBB"/>
    <w:rsid w:val="00B12BD1"/>
    <w:rsid w:val="00B13802"/>
    <w:rsid w:val="00B13ED8"/>
    <w:rsid w:val="00B14872"/>
    <w:rsid w:val="00B14CF5"/>
    <w:rsid w:val="00B15556"/>
    <w:rsid w:val="00B158F7"/>
    <w:rsid w:val="00B17440"/>
    <w:rsid w:val="00B17A34"/>
    <w:rsid w:val="00B2071A"/>
    <w:rsid w:val="00B20E3A"/>
    <w:rsid w:val="00B21875"/>
    <w:rsid w:val="00B219CD"/>
    <w:rsid w:val="00B21C1D"/>
    <w:rsid w:val="00B22FD7"/>
    <w:rsid w:val="00B243C2"/>
    <w:rsid w:val="00B24C9A"/>
    <w:rsid w:val="00B2612B"/>
    <w:rsid w:val="00B263B8"/>
    <w:rsid w:val="00B26D23"/>
    <w:rsid w:val="00B26EEE"/>
    <w:rsid w:val="00B2717A"/>
    <w:rsid w:val="00B30368"/>
    <w:rsid w:val="00B31750"/>
    <w:rsid w:val="00B31D5D"/>
    <w:rsid w:val="00B32161"/>
    <w:rsid w:val="00B325DA"/>
    <w:rsid w:val="00B330D5"/>
    <w:rsid w:val="00B33215"/>
    <w:rsid w:val="00B3331F"/>
    <w:rsid w:val="00B3388F"/>
    <w:rsid w:val="00B33C63"/>
    <w:rsid w:val="00B343F1"/>
    <w:rsid w:val="00B34747"/>
    <w:rsid w:val="00B34BF6"/>
    <w:rsid w:val="00B3518B"/>
    <w:rsid w:val="00B35C17"/>
    <w:rsid w:val="00B36276"/>
    <w:rsid w:val="00B36294"/>
    <w:rsid w:val="00B363F2"/>
    <w:rsid w:val="00B3707C"/>
    <w:rsid w:val="00B3795F"/>
    <w:rsid w:val="00B40641"/>
    <w:rsid w:val="00B406C9"/>
    <w:rsid w:val="00B406DE"/>
    <w:rsid w:val="00B40D2B"/>
    <w:rsid w:val="00B41EFC"/>
    <w:rsid w:val="00B427FB"/>
    <w:rsid w:val="00B430DF"/>
    <w:rsid w:val="00B43E3B"/>
    <w:rsid w:val="00B44214"/>
    <w:rsid w:val="00B45EA7"/>
    <w:rsid w:val="00B46A83"/>
    <w:rsid w:val="00B46DE1"/>
    <w:rsid w:val="00B47317"/>
    <w:rsid w:val="00B50339"/>
    <w:rsid w:val="00B50832"/>
    <w:rsid w:val="00B5130A"/>
    <w:rsid w:val="00B518DD"/>
    <w:rsid w:val="00B51B76"/>
    <w:rsid w:val="00B52A16"/>
    <w:rsid w:val="00B5331B"/>
    <w:rsid w:val="00B54254"/>
    <w:rsid w:val="00B54628"/>
    <w:rsid w:val="00B547EC"/>
    <w:rsid w:val="00B5483A"/>
    <w:rsid w:val="00B548D8"/>
    <w:rsid w:val="00B54EE4"/>
    <w:rsid w:val="00B56535"/>
    <w:rsid w:val="00B56971"/>
    <w:rsid w:val="00B569F2"/>
    <w:rsid w:val="00B5739D"/>
    <w:rsid w:val="00B576D7"/>
    <w:rsid w:val="00B576E0"/>
    <w:rsid w:val="00B57DC7"/>
    <w:rsid w:val="00B607CF"/>
    <w:rsid w:val="00B6102F"/>
    <w:rsid w:val="00B61304"/>
    <w:rsid w:val="00B61961"/>
    <w:rsid w:val="00B61D76"/>
    <w:rsid w:val="00B62506"/>
    <w:rsid w:val="00B62530"/>
    <w:rsid w:val="00B62D80"/>
    <w:rsid w:val="00B6390D"/>
    <w:rsid w:val="00B6462E"/>
    <w:rsid w:val="00B64A6B"/>
    <w:rsid w:val="00B64ABC"/>
    <w:rsid w:val="00B6589B"/>
    <w:rsid w:val="00B65A99"/>
    <w:rsid w:val="00B662F3"/>
    <w:rsid w:val="00B664E6"/>
    <w:rsid w:val="00B66B99"/>
    <w:rsid w:val="00B66C07"/>
    <w:rsid w:val="00B6723C"/>
    <w:rsid w:val="00B67729"/>
    <w:rsid w:val="00B678D5"/>
    <w:rsid w:val="00B704F6"/>
    <w:rsid w:val="00B7064A"/>
    <w:rsid w:val="00B70672"/>
    <w:rsid w:val="00B70C1E"/>
    <w:rsid w:val="00B70C4A"/>
    <w:rsid w:val="00B71A8A"/>
    <w:rsid w:val="00B71F8A"/>
    <w:rsid w:val="00B720D8"/>
    <w:rsid w:val="00B72DB2"/>
    <w:rsid w:val="00B73205"/>
    <w:rsid w:val="00B73263"/>
    <w:rsid w:val="00B752FF"/>
    <w:rsid w:val="00B754D7"/>
    <w:rsid w:val="00B7610C"/>
    <w:rsid w:val="00B7672F"/>
    <w:rsid w:val="00B76A78"/>
    <w:rsid w:val="00B76BE1"/>
    <w:rsid w:val="00B776E0"/>
    <w:rsid w:val="00B803E7"/>
    <w:rsid w:val="00B810A6"/>
    <w:rsid w:val="00B8163D"/>
    <w:rsid w:val="00B81ABF"/>
    <w:rsid w:val="00B821A5"/>
    <w:rsid w:val="00B8287F"/>
    <w:rsid w:val="00B82A0C"/>
    <w:rsid w:val="00B82DAD"/>
    <w:rsid w:val="00B8378E"/>
    <w:rsid w:val="00B8397B"/>
    <w:rsid w:val="00B839C2"/>
    <w:rsid w:val="00B83CCC"/>
    <w:rsid w:val="00B85BA2"/>
    <w:rsid w:val="00B85CB9"/>
    <w:rsid w:val="00B8611A"/>
    <w:rsid w:val="00B86BD3"/>
    <w:rsid w:val="00B87407"/>
    <w:rsid w:val="00B876BE"/>
    <w:rsid w:val="00B8777E"/>
    <w:rsid w:val="00B90032"/>
    <w:rsid w:val="00B90CC9"/>
    <w:rsid w:val="00B90DC9"/>
    <w:rsid w:val="00B90E59"/>
    <w:rsid w:val="00B91968"/>
    <w:rsid w:val="00B91DA2"/>
    <w:rsid w:val="00B92EC0"/>
    <w:rsid w:val="00B93961"/>
    <w:rsid w:val="00B94499"/>
    <w:rsid w:val="00B9460E"/>
    <w:rsid w:val="00B9580A"/>
    <w:rsid w:val="00B95E6F"/>
    <w:rsid w:val="00B95ED9"/>
    <w:rsid w:val="00B96199"/>
    <w:rsid w:val="00B96654"/>
    <w:rsid w:val="00B9739E"/>
    <w:rsid w:val="00B97ADF"/>
    <w:rsid w:val="00BA0209"/>
    <w:rsid w:val="00BA0639"/>
    <w:rsid w:val="00BA23DA"/>
    <w:rsid w:val="00BA2F80"/>
    <w:rsid w:val="00BA3641"/>
    <w:rsid w:val="00BA3754"/>
    <w:rsid w:val="00BA3824"/>
    <w:rsid w:val="00BA59AE"/>
    <w:rsid w:val="00BA5C61"/>
    <w:rsid w:val="00BA61A9"/>
    <w:rsid w:val="00BA61AD"/>
    <w:rsid w:val="00BA64F7"/>
    <w:rsid w:val="00BA6732"/>
    <w:rsid w:val="00BA6F51"/>
    <w:rsid w:val="00BA7798"/>
    <w:rsid w:val="00BA78D9"/>
    <w:rsid w:val="00BA7C33"/>
    <w:rsid w:val="00BB1142"/>
    <w:rsid w:val="00BB1288"/>
    <w:rsid w:val="00BB18ED"/>
    <w:rsid w:val="00BB204E"/>
    <w:rsid w:val="00BB26E1"/>
    <w:rsid w:val="00BB3088"/>
    <w:rsid w:val="00BB30DC"/>
    <w:rsid w:val="00BB3351"/>
    <w:rsid w:val="00BB4B05"/>
    <w:rsid w:val="00BB4BB2"/>
    <w:rsid w:val="00BB5746"/>
    <w:rsid w:val="00BB5DDD"/>
    <w:rsid w:val="00BB6606"/>
    <w:rsid w:val="00BB6C7A"/>
    <w:rsid w:val="00BB704E"/>
    <w:rsid w:val="00BB73ED"/>
    <w:rsid w:val="00BB78CB"/>
    <w:rsid w:val="00BC1852"/>
    <w:rsid w:val="00BC1877"/>
    <w:rsid w:val="00BC18D2"/>
    <w:rsid w:val="00BC1A12"/>
    <w:rsid w:val="00BC218D"/>
    <w:rsid w:val="00BC21AA"/>
    <w:rsid w:val="00BC2574"/>
    <w:rsid w:val="00BC2899"/>
    <w:rsid w:val="00BC3833"/>
    <w:rsid w:val="00BC3BA9"/>
    <w:rsid w:val="00BC48E4"/>
    <w:rsid w:val="00BC52CA"/>
    <w:rsid w:val="00BC5BA0"/>
    <w:rsid w:val="00BC643C"/>
    <w:rsid w:val="00BC6932"/>
    <w:rsid w:val="00BC6AA4"/>
    <w:rsid w:val="00BC6BE1"/>
    <w:rsid w:val="00BC7BE9"/>
    <w:rsid w:val="00BD0CC2"/>
    <w:rsid w:val="00BD0D85"/>
    <w:rsid w:val="00BD0F7F"/>
    <w:rsid w:val="00BD1378"/>
    <w:rsid w:val="00BD19C7"/>
    <w:rsid w:val="00BD2FC3"/>
    <w:rsid w:val="00BD3764"/>
    <w:rsid w:val="00BD3D82"/>
    <w:rsid w:val="00BD40DB"/>
    <w:rsid w:val="00BD5610"/>
    <w:rsid w:val="00BD5C96"/>
    <w:rsid w:val="00BD5CFC"/>
    <w:rsid w:val="00BD5E39"/>
    <w:rsid w:val="00BD6FCB"/>
    <w:rsid w:val="00BD7C0B"/>
    <w:rsid w:val="00BE011D"/>
    <w:rsid w:val="00BE0780"/>
    <w:rsid w:val="00BE078A"/>
    <w:rsid w:val="00BE0C90"/>
    <w:rsid w:val="00BE114F"/>
    <w:rsid w:val="00BE12E4"/>
    <w:rsid w:val="00BE17EC"/>
    <w:rsid w:val="00BE1F16"/>
    <w:rsid w:val="00BE2DAD"/>
    <w:rsid w:val="00BE3389"/>
    <w:rsid w:val="00BE3651"/>
    <w:rsid w:val="00BE4A12"/>
    <w:rsid w:val="00BE5341"/>
    <w:rsid w:val="00BE56AF"/>
    <w:rsid w:val="00BE5B37"/>
    <w:rsid w:val="00BE5BF3"/>
    <w:rsid w:val="00BE67F6"/>
    <w:rsid w:val="00BE6E94"/>
    <w:rsid w:val="00BE77A9"/>
    <w:rsid w:val="00BE7846"/>
    <w:rsid w:val="00BE7851"/>
    <w:rsid w:val="00BE7F30"/>
    <w:rsid w:val="00BF020A"/>
    <w:rsid w:val="00BF0558"/>
    <w:rsid w:val="00BF0769"/>
    <w:rsid w:val="00BF17E1"/>
    <w:rsid w:val="00BF27CA"/>
    <w:rsid w:val="00BF2A54"/>
    <w:rsid w:val="00BF2B89"/>
    <w:rsid w:val="00BF3234"/>
    <w:rsid w:val="00BF3A80"/>
    <w:rsid w:val="00BF54C0"/>
    <w:rsid w:val="00BF5D50"/>
    <w:rsid w:val="00BF6680"/>
    <w:rsid w:val="00BF7047"/>
    <w:rsid w:val="00C003BE"/>
    <w:rsid w:val="00C00859"/>
    <w:rsid w:val="00C00B7C"/>
    <w:rsid w:val="00C00C8A"/>
    <w:rsid w:val="00C0154E"/>
    <w:rsid w:val="00C01876"/>
    <w:rsid w:val="00C02E9D"/>
    <w:rsid w:val="00C03223"/>
    <w:rsid w:val="00C0333C"/>
    <w:rsid w:val="00C03B7B"/>
    <w:rsid w:val="00C04204"/>
    <w:rsid w:val="00C04AF6"/>
    <w:rsid w:val="00C04F58"/>
    <w:rsid w:val="00C04FCC"/>
    <w:rsid w:val="00C0574B"/>
    <w:rsid w:val="00C0584D"/>
    <w:rsid w:val="00C05A5D"/>
    <w:rsid w:val="00C06466"/>
    <w:rsid w:val="00C06BD7"/>
    <w:rsid w:val="00C06E39"/>
    <w:rsid w:val="00C06F09"/>
    <w:rsid w:val="00C06FF2"/>
    <w:rsid w:val="00C070A4"/>
    <w:rsid w:val="00C07942"/>
    <w:rsid w:val="00C07CF2"/>
    <w:rsid w:val="00C101CF"/>
    <w:rsid w:val="00C10391"/>
    <w:rsid w:val="00C11644"/>
    <w:rsid w:val="00C12EA2"/>
    <w:rsid w:val="00C14312"/>
    <w:rsid w:val="00C15832"/>
    <w:rsid w:val="00C1590D"/>
    <w:rsid w:val="00C15CE2"/>
    <w:rsid w:val="00C15E57"/>
    <w:rsid w:val="00C15F1A"/>
    <w:rsid w:val="00C166AC"/>
    <w:rsid w:val="00C17DBB"/>
    <w:rsid w:val="00C207DB"/>
    <w:rsid w:val="00C20B13"/>
    <w:rsid w:val="00C210CC"/>
    <w:rsid w:val="00C21830"/>
    <w:rsid w:val="00C22CF3"/>
    <w:rsid w:val="00C22F4B"/>
    <w:rsid w:val="00C2361C"/>
    <w:rsid w:val="00C237C3"/>
    <w:rsid w:val="00C240DF"/>
    <w:rsid w:val="00C24862"/>
    <w:rsid w:val="00C24C58"/>
    <w:rsid w:val="00C306E0"/>
    <w:rsid w:val="00C30ED5"/>
    <w:rsid w:val="00C31AA7"/>
    <w:rsid w:val="00C31C28"/>
    <w:rsid w:val="00C3252A"/>
    <w:rsid w:val="00C32C66"/>
    <w:rsid w:val="00C33785"/>
    <w:rsid w:val="00C34063"/>
    <w:rsid w:val="00C34598"/>
    <w:rsid w:val="00C34672"/>
    <w:rsid w:val="00C35CCB"/>
    <w:rsid w:val="00C36290"/>
    <w:rsid w:val="00C374E5"/>
    <w:rsid w:val="00C37BD4"/>
    <w:rsid w:val="00C37BFF"/>
    <w:rsid w:val="00C4002D"/>
    <w:rsid w:val="00C40A8B"/>
    <w:rsid w:val="00C41300"/>
    <w:rsid w:val="00C41DC4"/>
    <w:rsid w:val="00C423D2"/>
    <w:rsid w:val="00C429B2"/>
    <w:rsid w:val="00C42B54"/>
    <w:rsid w:val="00C43371"/>
    <w:rsid w:val="00C440A4"/>
    <w:rsid w:val="00C44603"/>
    <w:rsid w:val="00C4474B"/>
    <w:rsid w:val="00C4499E"/>
    <w:rsid w:val="00C44A8E"/>
    <w:rsid w:val="00C45074"/>
    <w:rsid w:val="00C46A1A"/>
    <w:rsid w:val="00C46A9C"/>
    <w:rsid w:val="00C46F97"/>
    <w:rsid w:val="00C47167"/>
    <w:rsid w:val="00C47A9E"/>
    <w:rsid w:val="00C47AED"/>
    <w:rsid w:val="00C501E8"/>
    <w:rsid w:val="00C50A73"/>
    <w:rsid w:val="00C5135A"/>
    <w:rsid w:val="00C51553"/>
    <w:rsid w:val="00C51ACE"/>
    <w:rsid w:val="00C53316"/>
    <w:rsid w:val="00C5378D"/>
    <w:rsid w:val="00C5469B"/>
    <w:rsid w:val="00C54DCA"/>
    <w:rsid w:val="00C55E76"/>
    <w:rsid w:val="00C562F3"/>
    <w:rsid w:val="00C57389"/>
    <w:rsid w:val="00C5760A"/>
    <w:rsid w:val="00C5772E"/>
    <w:rsid w:val="00C57B39"/>
    <w:rsid w:val="00C57F46"/>
    <w:rsid w:val="00C60BFC"/>
    <w:rsid w:val="00C61398"/>
    <w:rsid w:val="00C62E72"/>
    <w:rsid w:val="00C62F3B"/>
    <w:rsid w:val="00C64175"/>
    <w:rsid w:val="00C6435E"/>
    <w:rsid w:val="00C6555E"/>
    <w:rsid w:val="00C65DE1"/>
    <w:rsid w:val="00C6616F"/>
    <w:rsid w:val="00C664AB"/>
    <w:rsid w:val="00C670E4"/>
    <w:rsid w:val="00C6757C"/>
    <w:rsid w:val="00C67663"/>
    <w:rsid w:val="00C67871"/>
    <w:rsid w:val="00C67E98"/>
    <w:rsid w:val="00C700B7"/>
    <w:rsid w:val="00C7029E"/>
    <w:rsid w:val="00C71F58"/>
    <w:rsid w:val="00C72348"/>
    <w:rsid w:val="00C72725"/>
    <w:rsid w:val="00C74276"/>
    <w:rsid w:val="00C74438"/>
    <w:rsid w:val="00C74547"/>
    <w:rsid w:val="00C7565B"/>
    <w:rsid w:val="00C75995"/>
    <w:rsid w:val="00C75F3C"/>
    <w:rsid w:val="00C76941"/>
    <w:rsid w:val="00C77424"/>
    <w:rsid w:val="00C776FB"/>
    <w:rsid w:val="00C77868"/>
    <w:rsid w:val="00C77A2D"/>
    <w:rsid w:val="00C82DF4"/>
    <w:rsid w:val="00C833EB"/>
    <w:rsid w:val="00C844A4"/>
    <w:rsid w:val="00C85361"/>
    <w:rsid w:val="00C85BF0"/>
    <w:rsid w:val="00C85DDB"/>
    <w:rsid w:val="00C86474"/>
    <w:rsid w:val="00C87CB5"/>
    <w:rsid w:val="00C90187"/>
    <w:rsid w:val="00C90E31"/>
    <w:rsid w:val="00C9176A"/>
    <w:rsid w:val="00C91E3A"/>
    <w:rsid w:val="00C91E7D"/>
    <w:rsid w:val="00C91F02"/>
    <w:rsid w:val="00C9281E"/>
    <w:rsid w:val="00C92C5F"/>
    <w:rsid w:val="00C930D6"/>
    <w:rsid w:val="00C93C39"/>
    <w:rsid w:val="00C93ED4"/>
    <w:rsid w:val="00C94EC0"/>
    <w:rsid w:val="00C94FA4"/>
    <w:rsid w:val="00C94FC5"/>
    <w:rsid w:val="00C95657"/>
    <w:rsid w:val="00C95D25"/>
    <w:rsid w:val="00C96D13"/>
    <w:rsid w:val="00C96DC1"/>
    <w:rsid w:val="00C9703B"/>
    <w:rsid w:val="00C97172"/>
    <w:rsid w:val="00C97F17"/>
    <w:rsid w:val="00CA07B4"/>
    <w:rsid w:val="00CA0A42"/>
    <w:rsid w:val="00CA2096"/>
    <w:rsid w:val="00CA231B"/>
    <w:rsid w:val="00CA2851"/>
    <w:rsid w:val="00CA2D4F"/>
    <w:rsid w:val="00CA363E"/>
    <w:rsid w:val="00CA3F76"/>
    <w:rsid w:val="00CA402D"/>
    <w:rsid w:val="00CA402F"/>
    <w:rsid w:val="00CA5341"/>
    <w:rsid w:val="00CA6072"/>
    <w:rsid w:val="00CA6BF2"/>
    <w:rsid w:val="00CA6F66"/>
    <w:rsid w:val="00CA7FA6"/>
    <w:rsid w:val="00CB14F2"/>
    <w:rsid w:val="00CB1F7D"/>
    <w:rsid w:val="00CB2515"/>
    <w:rsid w:val="00CB285B"/>
    <w:rsid w:val="00CB3202"/>
    <w:rsid w:val="00CB3DF4"/>
    <w:rsid w:val="00CB3EB1"/>
    <w:rsid w:val="00CB40AB"/>
    <w:rsid w:val="00CB5029"/>
    <w:rsid w:val="00CB58EC"/>
    <w:rsid w:val="00CB79EB"/>
    <w:rsid w:val="00CC10FA"/>
    <w:rsid w:val="00CC1A09"/>
    <w:rsid w:val="00CC1E39"/>
    <w:rsid w:val="00CC2A5B"/>
    <w:rsid w:val="00CC317E"/>
    <w:rsid w:val="00CC3997"/>
    <w:rsid w:val="00CC3998"/>
    <w:rsid w:val="00CC44B9"/>
    <w:rsid w:val="00CC451F"/>
    <w:rsid w:val="00CC60F6"/>
    <w:rsid w:val="00CC614E"/>
    <w:rsid w:val="00CC6499"/>
    <w:rsid w:val="00CC6BDD"/>
    <w:rsid w:val="00CC70B0"/>
    <w:rsid w:val="00CC775A"/>
    <w:rsid w:val="00CC795E"/>
    <w:rsid w:val="00CC7A86"/>
    <w:rsid w:val="00CD0012"/>
    <w:rsid w:val="00CD15D1"/>
    <w:rsid w:val="00CD16FE"/>
    <w:rsid w:val="00CD1954"/>
    <w:rsid w:val="00CD2534"/>
    <w:rsid w:val="00CD3DFC"/>
    <w:rsid w:val="00CD3F7E"/>
    <w:rsid w:val="00CD412F"/>
    <w:rsid w:val="00CD423F"/>
    <w:rsid w:val="00CD448C"/>
    <w:rsid w:val="00CD48C2"/>
    <w:rsid w:val="00CD4A9B"/>
    <w:rsid w:val="00CD595D"/>
    <w:rsid w:val="00CD5A6D"/>
    <w:rsid w:val="00CD63E3"/>
    <w:rsid w:val="00CD7A54"/>
    <w:rsid w:val="00CE0035"/>
    <w:rsid w:val="00CE01F2"/>
    <w:rsid w:val="00CE0D3E"/>
    <w:rsid w:val="00CE1A63"/>
    <w:rsid w:val="00CE24FA"/>
    <w:rsid w:val="00CE31D6"/>
    <w:rsid w:val="00CE3A41"/>
    <w:rsid w:val="00CE3C96"/>
    <w:rsid w:val="00CE3E79"/>
    <w:rsid w:val="00CE42DD"/>
    <w:rsid w:val="00CE499B"/>
    <w:rsid w:val="00CE4AE6"/>
    <w:rsid w:val="00CE53BA"/>
    <w:rsid w:val="00CE6030"/>
    <w:rsid w:val="00CE6116"/>
    <w:rsid w:val="00CE622E"/>
    <w:rsid w:val="00CE6BE0"/>
    <w:rsid w:val="00CE6D10"/>
    <w:rsid w:val="00CE6EFA"/>
    <w:rsid w:val="00CE7775"/>
    <w:rsid w:val="00CE7AAB"/>
    <w:rsid w:val="00CE7F31"/>
    <w:rsid w:val="00CF01B5"/>
    <w:rsid w:val="00CF096F"/>
    <w:rsid w:val="00CF1111"/>
    <w:rsid w:val="00CF113A"/>
    <w:rsid w:val="00CF1648"/>
    <w:rsid w:val="00CF1A06"/>
    <w:rsid w:val="00CF234F"/>
    <w:rsid w:val="00CF2ED3"/>
    <w:rsid w:val="00CF45A8"/>
    <w:rsid w:val="00CF4993"/>
    <w:rsid w:val="00CF4FDD"/>
    <w:rsid w:val="00CF58A9"/>
    <w:rsid w:val="00CF5AB0"/>
    <w:rsid w:val="00CF5F3C"/>
    <w:rsid w:val="00CF60AB"/>
    <w:rsid w:val="00CF6402"/>
    <w:rsid w:val="00CF66B7"/>
    <w:rsid w:val="00CF685E"/>
    <w:rsid w:val="00CF6996"/>
    <w:rsid w:val="00CF6F39"/>
    <w:rsid w:val="00CF7BEC"/>
    <w:rsid w:val="00CF7C33"/>
    <w:rsid w:val="00D0008D"/>
    <w:rsid w:val="00D0055D"/>
    <w:rsid w:val="00D005B0"/>
    <w:rsid w:val="00D008BE"/>
    <w:rsid w:val="00D00CF7"/>
    <w:rsid w:val="00D01462"/>
    <w:rsid w:val="00D01D7E"/>
    <w:rsid w:val="00D01FE4"/>
    <w:rsid w:val="00D02881"/>
    <w:rsid w:val="00D02ABF"/>
    <w:rsid w:val="00D02AEB"/>
    <w:rsid w:val="00D02B4C"/>
    <w:rsid w:val="00D0305F"/>
    <w:rsid w:val="00D03700"/>
    <w:rsid w:val="00D041A8"/>
    <w:rsid w:val="00D04D2A"/>
    <w:rsid w:val="00D055B3"/>
    <w:rsid w:val="00D064B0"/>
    <w:rsid w:val="00D071A9"/>
    <w:rsid w:val="00D07EB8"/>
    <w:rsid w:val="00D07F1C"/>
    <w:rsid w:val="00D10137"/>
    <w:rsid w:val="00D10C97"/>
    <w:rsid w:val="00D1129E"/>
    <w:rsid w:val="00D115D9"/>
    <w:rsid w:val="00D1162B"/>
    <w:rsid w:val="00D1228F"/>
    <w:rsid w:val="00D128B7"/>
    <w:rsid w:val="00D1387D"/>
    <w:rsid w:val="00D13B35"/>
    <w:rsid w:val="00D13D55"/>
    <w:rsid w:val="00D143B9"/>
    <w:rsid w:val="00D1442E"/>
    <w:rsid w:val="00D14BC1"/>
    <w:rsid w:val="00D1544D"/>
    <w:rsid w:val="00D15A52"/>
    <w:rsid w:val="00D178F4"/>
    <w:rsid w:val="00D17A18"/>
    <w:rsid w:val="00D17D9C"/>
    <w:rsid w:val="00D200FD"/>
    <w:rsid w:val="00D207F2"/>
    <w:rsid w:val="00D22B63"/>
    <w:rsid w:val="00D254FE"/>
    <w:rsid w:val="00D25F48"/>
    <w:rsid w:val="00D26060"/>
    <w:rsid w:val="00D26A8A"/>
    <w:rsid w:val="00D26ADC"/>
    <w:rsid w:val="00D271F6"/>
    <w:rsid w:val="00D27959"/>
    <w:rsid w:val="00D27B12"/>
    <w:rsid w:val="00D301B6"/>
    <w:rsid w:val="00D30268"/>
    <w:rsid w:val="00D3068D"/>
    <w:rsid w:val="00D306B5"/>
    <w:rsid w:val="00D313C5"/>
    <w:rsid w:val="00D318C8"/>
    <w:rsid w:val="00D31CBB"/>
    <w:rsid w:val="00D32185"/>
    <w:rsid w:val="00D32394"/>
    <w:rsid w:val="00D3243E"/>
    <w:rsid w:val="00D32613"/>
    <w:rsid w:val="00D32906"/>
    <w:rsid w:val="00D3372A"/>
    <w:rsid w:val="00D337F4"/>
    <w:rsid w:val="00D33B4D"/>
    <w:rsid w:val="00D34457"/>
    <w:rsid w:val="00D34763"/>
    <w:rsid w:val="00D3514B"/>
    <w:rsid w:val="00D357BB"/>
    <w:rsid w:val="00D36E88"/>
    <w:rsid w:val="00D37622"/>
    <w:rsid w:val="00D379F0"/>
    <w:rsid w:val="00D40037"/>
    <w:rsid w:val="00D40730"/>
    <w:rsid w:val="00D409BA"/>
    <w:rsid w:val="00D41559"/>
    <w:rsid w:val="00D41796"/>
    <w:rsid w:val="00D420EF"/>
    <w:rsid w:val="00D4309B"/>
    <w:rsid w:val="00D430CC"/>
    <w:rsid w:val="00D43137"/>
    <w:rsid w:val="00D43562"/>
    <w:rsid w:val="00D43EEB"/>
    <w:rsid w:val="00D43EF8"/>
    <w:rsid w:val="00D43F61"/>
    <w:rsid w:val="00D4464D"/>
    <w:rsid w:val="00D44D55"/>
    <w:rsid w:val="00D44FC0"/>
    <w:rsid w:val="00D44FC5"/>
    <w:rsid w:val="00D4538F"/>
    <w:rsid w:val="00D457E3"/>
    <w:rsid w:val="00D469A5"/>
    <w:rsid w:val="00D46AAF"/>
    <w:rsid w:val="00D47070"/>
    <w:rsid w:val="00D47400"/>
    <w:rsid w:val="00D47BE0"/>
    <w:rsid w:val="00D47E26"/>
    <w:rsid w:val="00D47F9F"/>
    <w:rsid w:val="00D50290"/>
    <w:rsid w:val="00D5083F"/>
    <w:rsid w:val="00D50923"/>
    <w:rsid w:val="00D50957"/>
    <w:rsid w:val="00D50A4C"/>
    <w:rsid w:val="00D50F13"/>
    <w:rsid w:val="00D5121F"/>
    <w:rsid w:val="00D51262"/>
    <w:rsid w:val="00D518E5"/>
    <w:rsid w:val="00D52219"/>
    <w:rsid w:val="00D522E2"/>
    <w:rsid w:val="00D525EF"/>
    <w:rsid w:val="00D52816"/>
    <w:rsid w:val="00D52898"/>
    <w:rsid w:val="00D529B6"/>
    <w:rsid w:val="00D52CA8"/>
    <w:rsid w:val="00D547B3"/>
    <w:rsid w:val="00D55151"/>
    <w:rsid w:val="00D562CA"/>
    <w:rsid w:val="00D56B44"/>
    <w:rsid w:val="00D56D9A"/>
    <w:rsid w:val="00D57449"/>
    <w:rsid w:val="00D57696"/>
    <w:rsid w:val="00D576A0"/>
    <w:rsid w:val="00D60ADF"/>
    <w:rsid w:val="00D60B07"/>
    <w:rsid w:val="00D60D5F"/>
    <w:rsid w:val="00D61261"/>
    <w:rsid w:val="00D621E6"/>
    <w:rsid w:val="00D62740"/>
    <w:rsid w:val="00D62A30"/>
    <w:rsid w:val="00D64046"/>
    <w:rsid w:val="00D644B7"/>
    <w:rsid w:val="00D64AD5"/>
    <w:rsid w:val="00D65D7B"/>
    <w:rsid w:val="00D66814"/>
    <w:rsid w:val="00D66DD5"/>
    <w:rsid w:val="00D66FAD"/>
    <w:rsid w:val="00D67C90"/>
    <w:rsid w:val="00D710A4"/>
    <w:rsid w:val="00D716EA"/>
    <w:rsid w:val="00D718A3"/>
    <w:rsid w:val="00D719CE"/>
    <w:rsid w:val="00D71E10"/>
    <w:rsid w:val="00D7231E"/>
    <w:rsid w:val="00D723C2"/>
    <w:rsid w:val="00D7240B"/>
    <w:rsid w:val="00D727AF"/>
    <w:rsid w:val="00D72BBD"/>
    <w:rsid w:val="00D74871"/>
    <w:rsid w:val="00D75271"/>
    <w:rsid w:val="00D75373"/>
    <w:rsid w:val="00D75FA2"/>
    <w:rsid w:val="00D7792B"/>
    <w:rsid w:val="00D77AEE"/>
    <w:rsid w:val="00D80D57"/>
    <w:rsid w:val="00D80EE0"/>
    <w:rsid w:val="00D8189B"/>
    <w:rsid w:val="00D81A0C"/>
    <w:rsid w:val="00D824A3"/>
    <w:rsid w:val="00D83056"/>
    <w:rsid w:val="00D83221"/>
    <w:rsid w:val="00D83B02"/>
    <w:rsid w:val="00D83E56"/>
    <w:rsid w:val="00D853FE"/>
    <w:rsid w:val="00D854B1"/>
    <w:rsid w:val="00D856DE"/>
    <w:rsid w:val="00D858C7"/>
    <w:rsid w:val="00D85A97"/>
    <w:rsid w:val="00D86B56"/>
    <w:rsid w:val="00D86DED"/>
    <w:rsid w:val="00D86ED9"/>
    <w:rsid w:val="00D86F0E"/>
    <w:rsid w:val="00D8710C"/>
    <w:rsid w:val="00D87A51"/>
    <w:rsid w:val="00D906E9"/>
    <w:rsid w:val="00D91288"/>
    <w:rsid w:val="00D913DB"/>
    <w:rsid w:val="00D920F9"/>
    <w:rsid w:val="00D9222D"/>
    <w:rsid w:val="00D92366"/>
    <w:rsid w:val="00D927BF"/>
    <w:rsid w:val="00D92E94"/>
    <w:rsid w:val="00D937A4"/>
    <w:rsid w:val="00D939F6"/>
    <w:rsid w:val="00D93A5C"/>
    <w:rsid w:val="00D94709"/>
    <w:rsid w:val="00D9477B"/>
    <w:rsid w:val="00D95C29"/>
    <w:rsid w:val="00D95DBC"/>
    <w:rsid w:val="00D967C2"/>
    <w:rsid w:val="00D96F5B"/>
    <w:rsid w:val="00D978BD"/>
    <w:rsid w:val="00D978EB"/>
    <w:rsid w:val="00D97B19"/>
    <w:rsid w:val="00D97BF0"/>
    <w:rsid w:val="00DA0676"/>
    <w:rsid w:val="00DA09FB"/>
    <w:rsid w:val="00DA0AEE"/>
    <w:rsid w:val="00DA0E25"/>
    <w:rsid w:val="00DA0EE6"/>
    <w:rsid w:val="00DA191C"/>
    <w:rsid w:val="00DA2A22"/>
    <w:rsid w:val="00DA2B4E"/>
    <w:rsid w:val="00DA32EF"/>
    <w:rsid w:val="00DA3933"/>
    <w:rsid w:val="00DA3D29"/>
    <w:rsid w:val="00DA402A"/>
    <w:rsid w:val="00DA44F5"/>
    <w:rsid w:val="00DA4F5C"/>
    <w:rsid w:val="00DA506E"/>
    <w:rsid w:val="00DA5849"/>
    <w:rsid w:val="00DA605D"/>
    <w:rsid w:val="00DA686B"/>
    <w:rsid w:val="00DA6E8F"/>
    <w:rsid w:val="00DB16DA"/>
    <w:rsid w:val="00DB1BD2"/>
    <w:rsid w:val="00DB25C5"/>
    <w:rsid w:val="00DB33A9"/>
    <w:rsid w:val="00DB44DA"/>
    <w:rsid w:val="00DB4E69"/>
    <w:rsid w:val="00DB52A4"/>
    <w:rsid w:val="00DB54A2"/>
    <w:rsid w:val="00DB556D"/>
    <w:rsid w:val="00DB5634"/>
    <w:rsid w:val="00DB5D06"/>
    <w:rsid w:val="00DB67D0"/>
    <w:rsid w:val="00DB6A4D"/>
    <w:rsid w:val="00DB79EC"/>
    <w:rsid w:val="00DB7BCE"/>
    <w:rsid w:val="00DC17D3"/>
    <w:rsid w:val="00DC2948"/>
    <w:rsid w:val="00DC2E30"/>
    <w:rsid w:val="00DC3680"/>
    <w:rsid w:val="00DC4754"/>
    <w:rsid w:val="00DC475E"/>
    <w:rsid w:val="00DC4AE6"/>
    <w:rsid w:val="00DC4F4B"/>
    <w:rsid w:val="00DC5722"/>
    <w:rsid w:val="00DC6C0B"/>
    <w:rsid w:val="00DC6DCC"/>
    <w:rsid w:val="00DC7098"/>
    <w:rsid w:val="00DD0745"/>
    <w:rsid w:val="00DD0D17"/>
    <w:rsid w:val="00DD1863"/>
    <w:rsid w:val="00DD1ADB"/>
    <w:rsid w:val="00DD1DCD"/>
    <w:rsid w:val="00DD2160"/>
    <w:rsid w:val="00DD2D9B"/>
    <w:rsid w:val="00DD373B"/>
    <w:rsid w:val="00DD3BE4"/>
    <w:rsid w:val="00DD4423"/>
    <w:rsid w:val="00DD4716"/>
    <w:rsid w:val="00DD5E3C"/>
    <w:rsid w:val="00DD5F36"/>
    <w:rsid w:val="00DD5FF1"/>
    <w:rsid w:val="00DD6083"/>
    <w:rsid w:val="00DD6597"/>
    <w:rsid w:val="00DD6D8F"/>
    <w:rsid w:val="00DD6F8A"/>
    <w:rsid w:val="00DD772B"/>
    <w:rsid w:val="00DE0028"/>
    <w:rsid w:val="00DE0A19"/>
    <w:rsid w:val="00DE11F8"/>
    <w:rsid w:val="00DE1DB1"/>
    <w:rsid w:val="00DE1E24"/>
    <w:rsid w:val="00DE21EA"/>
    <w:rsid w:val="00DE21EE"/>
    <w:rsid w:val="00DE2A5E"/>
    <w:rsid w:val="00DE36D5"/>
    <w:rsid w:val="00DE3A91"/>
    <w:rsid w:val="00DE44D1"/>
    <w:rsid w:val="00DE4559"/>
    <w:rsid w:val="00DE47D5"/>
    <w:rsid w:val="00DE4A54"/>
    <w:rsid w:val="00DE5DD2"/>
    <w:rsid w:val="00DE5DEB"/>
    <w:rsid w:val="00DE7619"/>
    <w:rsid w:val="00DE7791"/>
    <w:rsid w:val="00DE77C6"/>
    <w:rsid w:val="00DE78BC"/>
    <w:rsid w:val="00DE78C7"/>
    <w:rsid w:val="00DE79F9"/>
    <w:rsid w:val="00DF0C7C"/>
    <w:rsid w:val="00DF1B0C"/>
    <w:rsid w:val="00DF292C"/>
    <w:rsid w:val="00DF2BFE"/>
    <w:rsid w:val="00DF2D10"/>
    <w:rsid w:val="00DF34E0"/>
    <w:rsid w:val="00DF36D3"/>
    <w:rsid w:val="00DF3762"/>
    <w:rsid w:val="00DF4173"/>
    <w:rsid w:val="00DF47FB"/>
    <w:rsid w:val="00DF4AED"/>
    <w:rsid w:val="00DF4CF5"/>
    <w:rsid w:val="00DF56A9"/>
    <w:rsid w:val="00DF570F"/>
    <w:rsid w:val="00DF57C8"/>
    <w:rsid w:val="00DF6119"/>
    <w:rsid w:val="00DF6820"/>
    <w:rsid w:val="00DF6EFC"/>
    <w:rsid w:val="00DF7391"/>
    <w:rsid w:val="00DF7CFD"/>
    <w:rsid w:val="00E01340"/>
    <w:rsid w:val="00E015ED"/>
    <w:rsid w:val="00E017EC"/>
    <w:rsid w:val="00E01D34"/>
    <w:rsid w:val="00E01DCC"/>
    <w:rsid w:val="00E0338D"/>
    <w:rsid w:val="00E03762"/>
    <w:rsid w:val="00E04098"/>
    <w:rsid w:val="00E041AA"/>
    <w:rsid w:val="00E0445F"/>
    <w:rsid w:val="00E04676"/>
    <w:rsid w:val="00E048A1"/>
    <w:rsid w:val="00E04B10"/>
    <w:rsid w:val="00E04EAC"/>
    <w:rsid w:val="00E055AD"/>
    <w:rsid w:val="00E05ADE"/>
    <w:rsid w:val="00E060B3"/>
    <w:rsid w:val="00E076F6"/>
    <w:rsid w:val="00E07B30"/>
    <w:rsid w:val="00E10007"/>
    <w:rsid w:val="00E104A1"/>
    <w:rsid w:val="00E112AC"/>
    <w:rsid w:val="00E1171E"/>
    <w:rsid w:val="00E11839"/>
    <w:rsid w:val="00E1265E"/>
    <w:rsid w:val="00E132ED"/>
    <w:rsid w:val="00E13F54"/>
    <w:rsid w:val="00E14516"/>
    <w:rsid w:val="00E14739"/>
    <w:rsid w:val="00E15137"/>
    <w:rsid w:val="00E15190"/>
    <w:rsid w:val="00E15554"/>
    <w:rsid w:val="00E158B6"/>
    <w:rsid w:val="00E15A24"/>
    <w:rsid w:val="00E17947"/>
    <w:rsid w:val="00E17EA1"/>
    <w:rsid w:val="00E2035E"/>
    <w:rsid w:val="00E20981"/>
    <w:rsid w:val="00E221E9"/>
    <w:rsid w:val="00E23C5B"/>
    <w:rsid w:val="00E23F35"/>
    <w:rsid w:val="00E244B4"/>
    <w:rsid w:val="00E252C7"/>
    <w:rsid w:val="00E2535D"/>
    <w:rsid w:val="00E25A67"/>
    <w:rsid w:val="00E25CCF"/>
    <w:rsid w:val="00E27003"/>
    <w:rsid w:val="00E273DB"/>
    <w:rsid w:val="00E2757D"/>
    <w:rsid w:val="00E301DC"/>
    <w:rsid w:val="00E302D4"/>
    <w:rsid w:val="00E30AB7"/>
    <w:rsid w:val="00E30CB0"/>
    <w:rsid w:val="00E31A3D"/>
    <w:rsid w:val="00E31BAB"/>
    <w:rsid w:val="00E3209F"/>
    <w:rsid w:val="00E32145"/>
    <w:rsid w:val="00E326E5"/>
    <w:rsid w:val="00E33CD4"/>
    <w:rsid w:val="00E34151"/>
    <w:rsid w:val="00E34DE6"/>
    <w:rsid w:val="00E357F2"/>
    <w:rsid w:val="00E35CD7"/>
    <w:rsid w:val="00E36883"/>
    <w:rsid w:val="00E3692C"/>
    <w:rsid w:val="00E36CC1"/>
    <w:rsid w:val="00E3758D"/>
    <w:rsid w:val="00E3789B"/>
    <w:rsid w:val="00E3797D"/>
    <w:rsid w:val="00E40AC3"/>
    <w:rsid w:val="00E4193E"/>
    <w:rsid w:val="00E42595"/>
    <w:rsid w:val="00E42CBF"/>
    <w:rsid w:val="00E433E4"/>
    <w:rsid w:val="00E4369E"/>
    <w:rsid w:val="00E439CB"/>
    <w:rsid w:val="00E43CB3"/>
    <w:rsid w:val="00E443BD"/>
    <w:rsid w:val="00E446F1"/>
    <w:rsid w:val="00E44B97"/>
    <w:rsid w:val="00E45CDB"/>
    <w:rsid w:val="00E4660D"/>
    <w:rsid w:val="00E46936"/>
    <w:rsid w:val="00E47451"/>
    <w:rsid w:val="00E47783"/>
    <w:rsid w:val="00E47CDE"/>
    <w:rsid w:val="00E503F3"/>
    <w:rsid w:val="00E51344"/>
    <w:rsid w:val="00E51ECE"/>
    <w:rsid w:val="00E51F2F"/>
    <w:rsid w:val="00E5260F"/>
    <w:rsid w:val="00E546BA"/>
    <w:rsid w:val="00E55389"/>
    <w:rsid w:val="00E55862"/>
    <w:rsid w:val="00E5647D"/>
    <w:rsid w:val="00E5653E"/>
    <w:rsid w:val="00E5683E"/>
    <w:rsid w:val="00E569CE"/>
    <w:rsid w:val="00E56C0C"/>
    <w:rsid w:val="00E57391"/>
    <w:rsid w:val="00E57DCD"/>
    <w:rsid w:val="00E60036"/>
    <w:rsid w:val="00E60378"/>
    <w:rsid w:val="00E6065C"/>
    <w:rsid w:val="00E606F5"/>
    <w:rsid w:val="00E608AD"/>
    <w:rsid w:val="00E61342"/>
    <w:rsid w:val="00E61760"/>
    <w:rsid w:val="00E61B94"/>
    <w:rsid w:val="00E61DB8"/>
    <w:rsid w:val="00E62127"/>
    <w:rsid w:val="00E629FD"/>
    <w:rsid w:val="00E62AE1"/>
    <w:rsid w:val="00E63282"/>
    <w:rsid w:val="00E64D77"/>
    <w:rsid w:val="00E65117"/>
    <w:rsid w:val="00E6577D"/>
    <w:rsid w:val="00E6656C"/>
    <w:rsid w:val="00E6720F"/>
    <w:rsid w:val="00E67503"/>
    <w:rsid w:val="00E67697"/>
    <w:rsid w:val="00E676C5"/>
    <w:rsid w:val="00E6778E"/>
    <w:rsid w:val="00E677C1"/>
    <w:rsid w:val="00E67D08"/>
    <w:rsid w:val="00E71281"/>
    <w:rsid w:val="00E716BD"/>
    <w:rsid w:val="00E7188F"/>
    <w:rsid w:val="00E718D3"/>
    <w:rsid w:val="00E72297"/>
    <w:rsid w:val="00E722EF"/>
    <w:rsid w:val="00E7240C"/>
    <w:rsid w:val="00E7273B"/>
    <w:rsid w:val="00E72802"/>
    <w:rsid w:val="00E73044"/>
    <w:rsid w:val="00E73842"/>
    <w:rsid w:val="00E73E24"/>
    <w:rsid w:val="00E74F72"/>
    <w:rsid w:val="00E74FDC"/>
    <w:rsid w:val="00E750D8"/>
    <w:rsid w:val="00E75836"/>
    <w:rsid w:val="00E75A8D"/>
    <w:rsid w:val="00E7655B"/>
    <w:rsid w:val="00E77D18"/>
    <w:rsid w:val="00E800C5"/>
    <w:rsid w:val="00E804AE"/>
    <w:rsid w:val="00E80D73"/>
    <w:rsid w:val="00E818DE"/>
    <w:rsid w:val="00E82369"/>
    <w:rsid w:val="00E82564"/>
    <w:rsid w:val="00E82A3B"/>
    <w:rsid w:val="00E83042"/>
    <w:rsid w:val="00E83218"/>
    <w:rsid w:val="00E837C4"/>
    <w:rsid w:val="00E837F7"/>
    <w:rsid w:val="00E83E0A"/>
    <w:rsid w:val="00E84921"/>
    <w:rsid w:val="00E85084"/>
    <w:rsid w:val="00E857EC"/>
    <w:rsid w:val="00E8584E"/>
    <w:rsid w:val="00E85908"/>
    <w:rsid w:val="00E85934"/>
    <w:rsid w:val="00E861D7"/>
    <w:rsid w:val="00E86C93"/>
    <w:rsid w:val="00E86DFE"/>
    <w:rsid w:val="00E874D0"/>
    <w:rsid w:val="00E876CC"/>
    <w:rsid w:val="00E87AE9"/>
    <w:rsid w:val="00E903B8"/>
    <w:rsid w:val="00E90642"/>
    <w:rsid w:val="00E90CB9"/>
    <w:rsid w:val="00E91009"/>
    <w:rsid w:val="00E92384"/>
    <w:rsid w:val="00E92542"/>
    <w:rsid w:val="00E935ED"/>
    <w:rsid w:val="00E9370D"/>
    <w:rsid w:val="00E93EF1"/>
    <w:rsid w:val="00E946A1"/>
    <w:rsid w:val="00E9498B"/>
    <w:rsid w:val="00E95701"/>
    <w:rsid w:val="00E95EF8"/>
    <w:rsid w:val="00E967D7"/>
    <w:rsid w:val="00E96B3A"/>
    <w:rsid w:val="00E973D6"/>
    <w:rsid w:val="00E974F7"/>
    <w:rsid w:val="00E975E8"/>
    <w:rsid w:val="00E97D8C"/>
    <w:rsid w:val="00EA0AF6"/>
    <w:rsid w:val="00EA0FE1"/>
    <w:rsid w:val="00EA12E3"/>
    <w:rsid w:val="00EA1CD4"/>
    <w:rsid w:val="00EA211F"/>
    <w:rsid w:val="00EA232C"/>
    <w:rsid w:val="00EA3A22"/>
    <w:rsid w:val="00EA3CF2"/>
    <w:rsid w:val="00EA3F66"/>
    <w:rsid w:val="00EA406E"/>
    <w:rsid w:val="00EA470D"/>
    <w:rsid w:val="00EA4AF7"/>
    <w:rsid w:val="00EA4C90"/>
    <w:rsid w:val="00EA520E"/>
    <w:rsid w:val="00EA5342"/>
    <w:rsid w:val="00EA589D"/>
    <w:rsid w:val="00EA6183"/>
    <w:rsid w:val="00EA6880"/>
    <w:rsid w:val="00EA6A04"/>
    <w:rsid w:val="00EA6D45"/>
    <w:rsid w:val="00EA7732"/>
    <w:rsid w:val="00EA7F83"/>
    <w:rsid w:val="00EB0EAD"/>
    <w:rsid w:val="00EB1280"/>
    <w:rsid w:val="00EB1FE7"/>
    <w:rsid w:val="00EB2856"/>
    <w:rsid w:val="00EB2C84"/>
    <w:rsid w:val="00EB447C"/>
    <w:rsid w:val="00EB639E"/>
    <w:rsid w:val="00EB6998"/>
    <w:rsid w:val="00EB6DE2"/>
    <w:rsid w:val="00EB70F9"/>
    <w:rsid w:val="00EB7156"/>
    <w:rsid w:val="00EB7301"/>
    <w:rsid w:val="00EB751D"/>
    <w:rsid w:val="00EC2AAA"/>
    <w:rsid w:val="00EC2FCE"/>
    <w:rsid w:val="00EC3D02"/>
    <w:rsid w:val="00EC4AB9"/>
    <w:rsid w:val="00EC512C"/>
    <w:rsid w:val="00EC51CA"/>
    <w:rsid w:val="00EC5879"/>
    <w:rsid w:val="00EC5C66"/>
    <w:rsid w:val="00EC5F93"/>
    <w:rsid w:val="00EC6529"/>
    <w:rsid w:val="00EC6D1F"/>
    <w:rsid w:val="00EC6F11"/>
    <w:rsid w:val="00EC6F49"/>
    <w:rsid w:val="00EC6F7D"/>
    <w:rsid w:val="00EC6F82"/>
    <w:rsid w:val="00EC708C"/>
    <w:rsid w:val="00EC711C"/>
    <w:rsid w:val="00EC77D4"/>
    <w:rsid w:val="00EC7828"/>
    <w:rsid w:val="00ED1850"/>
    <w:rsid w:val="00ED1921"/>
    <w:rsid w:val="00ED2648"/>
    <w:rsid w:val="00ED2AD8"/>
    <w:rsid w:val="00ED2C73"/>
    <w:rsid w:val="00ED2E9B"/>
    <w:rsid w:val="00ED35E7"/>
    <w:rsid w:val="00ED3C12"/>
    <w:rsid w:val="00ED4124"/>
    <w:rsid w:val="00ED4DAA"/>
    <w:rsid w:val="00ED4FEE"/>
    <w:rsid w:val="00ED61A1"/>
    <w:rsid w:val="00ED6359"/>
    <w:rsid w:val="00ED672C"/>
    <w:rsid w:val="00ED703E"/>
    <w:rsid w:val="00ED72C2"/>
    <w:rsid w:val="00ED79A2"/>
    <w:rsid w:val="00EE04FB"/>
    <w:rsid w:val="00EE08C9"/>
    <w:rsid w:val="00EE0CFB"/>
    <w:rsid w:val="00EE117F"/>
    <w:rsid w:val="00EE164E"/>
    <w:rsid w:val="00EE1B03"/>
    <w:rsid w:val="00EE1E51"/>
    <w:rsid w:val="00EE1E5A"/>
    <w:rsid w:val="00EE21D3"/>
    <w:rsid w:val="00EE28EC"/>
    <w:rsid w:val="00EE2BFD"/>
    <w:rsid w:val="00EE35B4"/>
    <w:rsid w:val="00EE48F0"/>
    <w:rsid w:val="00EE49ED"/>
    <w:rsid w:val="00EE4C77"/>
    <w:rsid w:val="00EE4DC8"/>
    <w:rsid w:val="00EE51CE"/>
    <w:rsid w:val="00EE59A1"/>
    <w:rsid w:val="00EE5C33"/>
    <w:rsid w:val="00EE5F32"/>
    <w:rsid w:val="00EE6745"/>
    <w:rsid w:val="00EE7279"/>
    <w:rsid w:val="00EE754F"/>
    <w:rsid w:val="00EE7A9E"/>
    <w:rsid w:val="00EF005B"/>
    <w:rsid w:val="00EF019C"/>
    <w:rsid w:val="00EF1CAF"/>
    <w:rsid w:val="00EF1F80"/>
    <w:rsid w:val="00EF2EB3"/>
    <w:rsid w:val="00EF36C3"/>
    <w:rsid w:val="00EF3A99"/>
    <w:rsid w:val="00EF58D3"/>
    <w:rsid w:val="00EF5A8A"/>
    <w:rsid w:val="00EF6083"/>
    <w:rsid w:val="00EF770D"/>
    <w:rsid w:val="00EF78C9"/>
    <w:rsid w:val="00EF7D63"/>
    <w:rsid w:val="00F007B1"/>
    <w:rsid w:val="00F01598"/>
    <w:rsid w:val="00F01D04"/>
    <w:rsid w:val="00F01DEA"/>
    <w:rsid w:val="00F01E6E"/>
    <w:rsid w:val="00F02096"/>
    <w:rsid w:val="00F02997"/>
    <w:rsid w:val="00F02E91"/>
    <w:rsid w:val="00F03935"/>
    <w:rsid w:val="00F039CF"/>
    <w:rsid w:val="00F03C37"/>
    <w:rsid w:val="00F03D6C"/>
    <w:rsid w:val="00F04607"/>
    <w:rsid w:val="00F04AA8"/>
    <w:rsid w:val="00F04D91"/>
    <w:rsid w:val="00F0515F"/>
    <w:rsid w:val="00F05EA2"/>
    <w:rsid w:val="00F0726F"/>
    <w:rsid w:val="00F07375"/>
    <w:rsid w:val="00F10250"/>
    <w:rsid w:val="00F109FB"/>
    <w:rsid w:val="00F10DAE"/>
    <w:rsid w:val="00F10F3F"/>
    <w:rsid w:val="00F11C3D"/>
    <w:rsid w:val="00F11D99"/>
    <w:rsid w:val="00F12C57"/>
    <w:rsid w:val="00F1364B"/>
    <w:rsid w:val="00F13826"/>
    <w:rsid w:val="00F13F2B"/>
    <w:rsid w:val="00F1454C"/>
    <w:rsid w:val="00F148DB"/>
    <w:rsid w:val="00F160F6"/>
    <w:rsid w:val="00F1637B"/>
    <w:rsid w:val="00F1728F"/>
    <w:rsid w:val="00F17768"/>
    <w:rsid w:val="00F2036E"/>
    <w:rsid w:val="00F203D1"/>
    <w:rsid w:val="00F207E9"/>
    <w:rsid w:val="00F209D1"/>
    <w:rsid w:val="00F22569"/>
    <w:rsid w:val="00F22BEE"/>
    <w:rsid w:val="00F23CBA"/>
    <w:rsid w:val="00F24A5C"/>
    <w:rsid w:val="00F24D21"/>
    <w:rsid w:val="00F257D1"/>
    <w:rsid w:val="00F25BF1"/>
    <w:rsid w:val="00F2635B"/>
    <w:rsid w:val="00F2661F"/>
    <w:rsid w:val="00F26BD5"/>
    <w:rsid w:val="00F27460"/>
    <w:rsid w:val="00F27589"/>
    <w:rsid w:val="00F27A62"/>
    <w:rsid w:val="00F27C23"/>
    <w:rsid w:val="00F304A3"/>
    <w:rsid w:val="00F3096D"/>
    <w:rsid w:val="00F30C15"/>
    <w:rsid w:val="00F3116F"/>
    <w:rsid w:val="00F31C19"/>
    <w:rsid w:val="00F3203C"/>
    <w:rsid w:val="00F32260"/>
    <w:rsid w:val="00F3228E"/>
    <w:rsid w:val="00F32783"/>
    <w:rsid w:val="00F339BC"/>
    <w:rsid w:val="00F33DC9"/>
    <w:rsid w:val="00F34014"/>
    <w:rsid w:val="00F349EA"/>
    <w:rsid w:val="00F35489"/>
    <w:rsid w:val="00F354A6"/>
    <w:rsid w:val="00F363A6"/>
    <w:rsid w:val="00F36BC8"/>
    <w:rsid w:val="00F36CC8"/>
    <w:rsid w:val="00F370B7"/>
    <w:rsid w:val="00F402D4"/>
    <w:rsid w:val="00F40B7E"/>
    <w:rsid w:val="00F40E9C"/>
    <w:rsid w:val="00F41273"/>
    <w:rsid w:val="00F4176A"/>
    <w:rsid w:val="00F41AE8"/>
    <w:rsid w:val="00F43364"/>
    <w:rsid w:val="00F44BF6"/>
    <w:rsid w:val="00F44E55"/>
    <w:rsid w:val="00F45021"/>
    <w:rsid w:val="00F4507E"/>
    <w:rsid w:val="00F45C18"/>
    <w:rsid w:val="00F45C2B"/>
    <w:rsid w:val="00F4678E"/>
    <w:rsid w:val="00F47891"/>
    <w:rsid w:val="00F47F57"/>
    <w:rsid w:val="00F50740"/>
    <w:rsid w:val="00F5162E"/>
    <w:rsid w:val="00F51D41"/>
    <w:rsid w:val="00F521D0"/>
    <w:rsid w:val="00F52F27"/>
    <w:rsid w:val="00F5327D"/>
    <w:rsid w:val="00F5438F"/>
    <w:rsid w:val="00F55368"/>
    <w:rsid w:val="00F56AB6"/>
    <w:rsid w:val="00F56BDE"/>
    <w:rsid w:val="00F56C2B"/>
    <w:rsid w:val="00F57870"/>
    <w:rsid w:val="00F57998"/>
    <w:rsid w:val="00F57BF9"/>
    <w:rsid w:val="00F601CF"/>
    <w:rsid w:val="00F60263"/>
    <w:rsid w:val="00F60405"/>
    <w:rsid w:val="00F611AC"/>
    <w:rsid w:val="00F6190C"/>
    <w:rsid w:val="00F61CB8"/>
    <w:rsid w:val="00F61D5B"/>
    <w:rsid w:val="00F62967"/>
    <w:rsid w:val="00F62FD5"/>
    <w:rsid w:val="00F6320A"/>
    <w:rsid w:val="00F63E29"/>
    <w:rsid w:val="00F63E3C"/>
    <w:rsid w:val="00F6540C"/>
    <w:rsid w:val="00F65619"/>
    <w:rsid w:val="00F675AD"/>
    <w:rsid w:val="00F67758"/>
    <w:rsid w:val="00F67BBA"/>
    <w:rsid w:val="00F70CE9"/>
    <w:rsid w:val="00F7131C"/>
    <w:rsid w:val="00F719AB"/>
    <w:rsid w:val="00F71AF6"/>
    <w:rsid w:val="00F71B6E"/>
    <w:rsid w:val="00F72032"/>
    <w:rsid w:val="00F72694"/>
    <w:rsid w:val="00F72DC8"/>
    <w:rsid w:val="00F74226"/>
    <w:rsid w:val="00F75FCB"/>
    <w:rsid w:val="00F760E7"/>
    <w:rsid w:val="00F76B81"/>
    <w:rsid w:val="00F77979"/>
    <w:rsid w:val="00F80EA3"/>
    <w:rsid w:val="00F80F55"/>
    <w:rsid w:val="00F81009"/>
    <w:rsid w:val="00F82023"/>
    <w:rsid w:val="00F82B15"/>
    <w:rsid w:val="00F8386F"/>
    <w:rsid w:val="00F8397E"/>
    <w:rsid w:val="00F8406A"/>
    <w:rsid w:val="00F847BA"/>
    <w:rsid w:val="00F849B9"/>
    <w:rsid w:val="00F84A75"/>
    <w:rsid w:val="00F84FDE"/>
    <w:rsid w:val="00F85704"/>
    <w:rsid w:val="00F8580F"/>
    <w:rsid w:val="00F8620E"/>
    <w:rsid w:val="00F866FA"/>
    <w:rsid w:val="00F86A0F"/>
    <w:rsid w:val="00F86F05"/>
    <w:rsid w:val="00F8708B"/>
    <w:rsid w:val="00F874EB"/>
    <w:rsid w:val="00F87662"/>
    <w:rsid w:val="00F879F8"/>
    <w:rsid w:val="00F87E2A"/>
    <w:rsid w:val="00F87F79"/>
    <w:rsid w:val="00F9048A"/>
    <w:rsid w:val="00F90BC9"/>
    <w:rsid w:val="00F918A9"/>
    <w:rsid w:val="00F91BA3"/>
    <w:rsid w:val="00F91E49"/>
    <w:rsid w:val="00F9242A"/>
    <w:rsid w:val="00F927AE"/>
    <w:rsid w:val="00F9373D"/>
    <w:rsid w:val="00F93AC2"/>
    <w:rsid w:val="00F94237"/>
    <w:rsid w:val="00F9460D"/>
    <w:rsid w:val="00F94BD7"/>
    <w:rsid w:val="00F951A1"/>
    <w:rsid w:val="00F95791"/>
    <w:rsid w:val="00F95AF1"/>
    <w:rsid w:val="00F974AA"/>
    <w:rsid w:val="00F97ACD"/>
    <w:rsid w:val="00F97CB2"/>
    <w:rsid w:val="00FA0EFA"/>
    <w:rsid w:val="00FA1673"/>
    <w:rsid w:val="00FA1788"/>
    <w:rsid w:val="00FA1F6D"/>
    <w:rsid w:val="00FA2A4A"/>
    <w:rsid w:val="00FA2B83"/>
    <w:rsid w:val="00FA3725"/>
    <w:rsid w:val="00FA472E"/>
    <w:rsid w:val="00FA5902"/>
    <w:rsid w:val="00FA596C"/>
    <w:rsid w:val="00FA5CB6"/>
    <w:rsid w:val="00FA5F07"/>
    <w:rsid w:val="00FA6015"/>
    <w:rsid w:val="00FA6B51"/>
    <w:rsid w:val="00FA76D6"/>
    <w:rsid w:val="00FA788A"/>
    <w:rsid w:val="00FA7980"/>
    <w:rsid w:val="00FA7F25"/>
    <w:rsid w:val="00FB1FA5"/>
    <w:rsid w:val="00FB2515"/>
    <w:rsid w:val="00FB267A"/>
    <w:rsid w:val="00FB32AC"/>
    <w:rsid w:val="00FB3D73"/>
    <w:rsid w:val="00FB518A"/>
    <w:rsid w:val="00FB54A2"/>
    <w:rsid w:val="00FB59D8"/>
    <w:rsid w:val="00FB5C89"/>
    <w:rsid w:val="00FB5D1B"/>
    <w:rsid w:val="00FB608D"/>
    <w:rsid w:val="00FB63B7"/>
    <w:rsid w:val="00FB661B"/>
    <w:rsid w:val="00FB7DC8"/>
    <w:rsid w:val="00FC02C9"/>
    <w:rsid w:val="00FC0A76"/>
    <w:rsid w:val="00FC0A7D"/>
    <w:rsid w:val="00FC0CDB"/>
    <w:rsid w:val="00FC10B9"/>
    <w:rsid w:val="00FC128B"/>
    <w:rsid w:val="00FC1460"/>
    <w:rsid w:val="00FC18B2"/>
    <w:rsid w:val="00FC28E3"/>
    <w:rsid w:val="00FC3A04"/>
    <w:rsid w:val="00FC3EA8"/>
    <w:rsid w:val="00FC4393"/>
    <w:rsid w:val="00FC5A7E"/>
    <w:rsid w:val="00FC5FC7"/>
    <w:rsid w:val="00FC6B9E"/>
    <w:rsid w:val="00FC74CB"/>
    <w:rsid w:val="00FC764D"/>
    <w:rsid w:val="00FC7768"/>
    <w:rsid w:val="00FC7F95"/>
    <w:rsid w:val="00FD0E4A"/>
    <w:rsid w:val="00FD131B"/>
    <w:rsid w:val="00FD17BF"/>
    <w:rsid w:val="00FD1CFF"/>
    <w:rsid w:val="00FD2088"/>
    <w:rsid w:val="00FD224B"/>
    <w:rsid w:val="00FD23F7"/>
    <w:rsid w:val="00FD28FB"/>
    <w:rsid w:val="00FD3872"/>
    <w:rsid w:val="00FD4147"/>
    <w:rsid w:val="00FD44E5"/>
    <w:rsid w:val="00FD4774"/>
    <w:rsid w:val="00FD5E84"/>
    <w:rsid w:val="00FD61B8"/>
    <w:rsid w:val="00FD6B7E"/>
    <w:rsid w:val="00FD7E5B"/>
    <w:rsid w:val="00FE03BB"/>
    <w:rsid w:val="00FE058D"/>
    <w:rsid w:val="00FE11CA"/>
    <w:rsid w:val="00FE1413"/>
    <w:rsid w:val="00FE1586"/>
    <w:rsid w:val="00FE1794"/>
    <w:rsid w:val="00FE191D"/>
    <w:rsid w:val="00FE3841"/>
    <w:rsid w:val="00FE41AD"/>
    <w:rsid w:val="00FE593D"/>
    <w:rsid w:val="00FE60CC"/>
    <w:rsid w:val="00FE6B26"/>
    <w:rsid w:val="00FE714E"/>
    <w:rsid w:val="00FE7681"/>
    <w:rsid w:val="00FE7DA5"/>
    <w:rsid w:val="00FF05D4"/>
    <w:rsid w:val="00FF0C31"/>
    <w:rsid w:val="00FF0D5F"/>
    <w:rsid w:val="00FF1214"/>
    <w:rsid w:val="00FF18EF"/>
    <w:rsid w:val="00FF1963"/>
    <w:rsid w:val="00FF2324"/>
    <w:rsid w:val="00FF2635"/>
    <w:rsid w:val="00FF26B8"/>
    <w:rsid w:val="00FF4600"/>
    <w:rsid w:val="00FF5DB5"/>
    <w:rsid w:val="00FF5DF5"/>
    <w:rsid w:val="00FF5E50"/>
    <w:rsid w:val="00FF698B"/>
    <w:rsid w:val="00FF6A38"/>
    <w:rsid w:val="00FF6D1F"/>
    <w:rsid w:val="00FF71BA"/>
    <w:rsid w:val="00FF71BD"/>
    <w:rsid w:val="00FF732E"/>
    <w:rsid w:val="00FF7C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F0DCE0"/>
  <w15:chartTrackingRefBased/>
  <w15:docId w15:val="{E4B9E53F-D729-5749-8A80-E33EAD0B7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AU" w:eastAsia="en-AU" w:bidi="ar-SA"/>
        <w14:ligatures w14:val="standardContextual"/>
      </w:rPr>
    </w:rPrDefault>
    <w:pPrDefault/>
  </w:docDefaults>
  <w:latentStyles w:defLockedState="0" w:defUIPriority="99" w:defSemiHidden="0" w:defUnhideWhenUsed="0" w:defQFormat="0" w:count="376">
    <w:lsdException w:name="Normal" w:uiPriority="0"/>
    <w:lsdException w:name="heading 2" w:semiHidden="1" w:unhideWhenUsed="1"/>
    <w:lsdException w:name="heading 3" w:semiHidden="1"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62"/>
    <w:lsdException w:name="List Paragraph" w:uiPriority="34"/>
    <w:lsdException w:name="Quote" w:uiPriority="64"/>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70"/>
    <w:lsdException w:name="Intense Emphasis" w:uiPriority="21"/>
    <w:lsdException w:name="Subtle Reference" w:uiPriority="72"/>
    <w:lsdException w:name="Intense Reference" w:uiPriority="32"/>
    <w:lsdException w:name="Book Title" w:uiPriority="33"/>
    <w:lsdException w:name="Bibliography" w:semiHidden="1" w:uiPriority="6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66" w:qFormat="1"/>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uiPriority w:val="99"/>
    <w:rsid w:val="006F6EF8"/>
    <w:rPr>
      <w:rFonts w:ascii="Times New Roman" w:eastAsia="Times New Roman" w:hAnsi="Times New Roman" w:cs="Times New Roman"/>
      <w:kern w:val="0"/>
      <w14:ligatures w14:val="none"/>
    </w:rPr>
  </w:style>
  <w:style w:type="paragraph" w:styleId="Heading1">
    <w:name w:val="heading 1"/>
    <w:next w:val="BodyText"/>
    <w:link w:val="Heading1Char"/>
    <w:uiPriority w:val="99"/>
    <w:rsid w:val="00627772"/>
    <w:pPr>
      <w:keepNext/>
      <w:keepLines/>
      <w:spacing w:before="360" w:after="240"/>
      <w:ind w:left="11" w:right="6" w:hanging="11"/>
      <w:jc w:val="center"/>
      <w:outlineLvl w:val="0"/>
    </w:pPr>
    <w:rPr>
      <w:rFonts w:ascii="Times New Roman" w:eastAsia="Times New Roman" w:hAnsi="Times New Roman" w:cs="Times New Roman"/>
      <w:b/>
      <w:color w:val="000000"/>
      <w:kern w:val="0"/>
      <w:sz w:val="40"/>
      <w:szCs w:val="40"/>
      <w14:ligatures w14:val="none"/>
    </w:rPr>
  </w:style>
  <w:style w:type="paragraph" w:styleId="Heading2">
    <w:name w:val="heading 2"/>
    <w:next w:val="Normal"/>
    <w:link w:val="Heading2Char"/>
    <w:uiPriority w:val="99"/>
    <w:unhideWhenUsed/>
    <w:rsid w:val="00364B00"/>
    <w:pPr>
      <w:keepNext/>
      <w:keepLines/>
      <w:spacing w:before="240" w:after="240"/>
      <w:ind w:left="57" w:hanging="57"/>
      <w:jc w:val="center"/>
      <w:outlineLvl w:val="1"/>
    </w:pPr>
    <w:rPr>
      <w:rFonts w:ascii="Times New Roman" w:eastAsia="Times New Roman" w:hAnsi="Times New Roman" w:cs="Times New Roman"/>
      <w:b/>
      <w:bCs/>
      <w:color w:val="000000"/>
      <w:kern w:val="0"/>
      <w:sz w:val="28"/>
      <w:szCs w:val="28"/>
      <w14:ligatures w14:val="none"/>
    </w:rPr>
  </w:style>
  <w:style w:type="paragraph" w:styleId="Heading3">
    <w:name w:val="heading 3"/>
    <w:basedOn w:val="Heading2"/>
    <w:next w:val="BodyText"/>
    <w:link w:val="Heading3Char"/>
    <w:uiPriority w:val="99"/>
    <w:unhideWhenUsed/>
    <w:rsid w:val="00873948"/>
    <w:pPr>
      <w:spacing w:after="120"/>
      <w:ind w:left="11" w:hanging="11"/>
      <w:outlineLvl w:val="2"/>
    </w:pPr>
    <w:rPr>
      <w:b w:val="0"/>
      <w:i/>
      <w:sz w:val="32"/>
    </w:rPr>
  </w:style>
  <w:style w:type="paragraph" w:styleId="Heading4">
    <w:name w:val="heading 4"/>
    <w:next w:val="Normal"/>
    <w:link w:val="Heading4Char"/>
    <w:uiPriority w:val="99"/>
    <w:unhideWhenUsed/>
    <w:rsid w:val="00627772"/>
    <w:pPr>
      <w:keepNext/>
      <w:keepLines/>
      <w:spacing w:line="259" w:lineRule="auto"/>
      <w:ind w:left="10" w:right="9" w:hanging="10"/>
      <w:jc w:val="center"/>
      <w:outlineLvl w:val="3"/>
    </w:pPr>
    <w:rPr>
      <w:rFonts w:ascii="Times New Roman" w:eastAsia="Times New Roman" w:hAnsi="Times New Roman" w:cs="Times New Roman"/>
      <w:color w:val="000000"/>
      <w:kern w:val="0"/>
      <w:szCs w:val="22"/>
      <w:u w:val="single" w:color="000000"/>
      <w14:ligatures w14:val="none"/>
    </w:rPr>
  </w:style>
  <w:style w:type="paragraph" w:styleId="Heading5">
    <w:name w:val="heading 5"/>
    <w:basedOn w:val="Heading4"/>
    <w:next w:val="BodyText"/>
    <w:link w:val="Heading5Char"/>
    <w:uiPriority w:val="99"/>
    <w:unhideWhenUsed/>
    <w:rsid w:val="00B82A0C"/>
    <w:pPr>
      <w:outlineLvl w:val="4"/>
    </w:pPr>
    <w:rPr>
      <w:bCs/>
      <w:i/>
      <w:noProof/>
    </w:rPr>
  </w:style>
  <w:style w:type="paragraph" w:styleId="Heading6">
    <w:name w:val="heading 6"/>
    <w:basedOn w:val="Heading5"/>
    <w:next w:val="BodyText"/>
    <w:link w:val="Heading6Char"/>
    <w:uiPriority w:val="99"/>
    <w:unhideWhenUsed/>
    <w:rsid w:val="00B82A0C"/>
    <w:pPr>
      <w:outlineLvl w:val="5"/>
    </w:pPr>
    <w:rPr>
      <w:i w:val="0"/>
      <w:iCs/>
      <w:color w:val="1F4D78" w:themeColor="accent1" w:themeShade="7F"/>
      <w:sz w:val="20"/>
    </w:rPr>
  </w:style>
  <w:style w:type="paragraph" w:styleId="Heading7">
    <w:name w:val="heading 7"/>
    <w:basedOn w:val="Normal"/>
    <w:next w:val="Normal"/>
    <w:link w:val="Heading7Char"/>
    <w:uiPriority w:val="99"/>
    <w:semiHidden/>
    <w:unhideWhenUsed/>
    <w:qFormat/>
    <w:rsid w:val="007E4C33"/>
    <w:pPr>
      <w:keepNext/>
      <w:keepLines/>
      <w:spacing w:before="40" w:line="248" w:lineRule="auto"/>
      <w:ind w:right="4" w:firstLine="364"/>
      <w:jc w:val="both"/>
      <w:outlineLvl w:val="6"/>
    </w:pPr>
    <w:rPr>
      <w:rFonts w:asciiTheme="majorHAnsi" w:eastAsiaTheme="majorEastAsia" w:hAnsiTheme="majorHAnsi" w:cstheme="majorBidi"/>
      <w:i/>
      <w:iCs/>
      <w:color w:val="1F4D78" w:themeColor="accent1" w:themeShade="7F"/>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627772"/>
    <w:rPr>
      <w:rFonts w:ascii="Times New Roman" w:eastAsia="Times New Roman" w:hAnsi="Times New Roman" w:cs="Times New Roman"/>
      <w:b/>
      <w:color w:val="000000"/>
      <w:kern w:val="0"/>
      <w:sz w:val="40"/>
      <w:szCs w:val="40"/>
      <w14:ligatures w14:val="none"/>
    </w:rPr>
  </w:style>
  <w:style w:type="character" w:customStyle="1" w:styleId="Heading2Char">
    <w:name w:val="Heading 2 Char"/>
    <w:link w:val="Heading2"/>
    <w:uiPriority w:val="99"/>
    <w:rsid w:val="00364B00"/>
    <w:rPr>
      <w:rFonts w:ascii="Times New Roman" w:eastAsia="Times New Roman" w:hAnsi="Times New Roman" w:cs="Times New Roman"/>
      <w:b/>
      <w:bCs/>
      <w:color w:val="000000"/>
      <w:kern w:val="0"/>
      <w:sz w:val="28"/>
      <w:szCs w:val="28"/>
      <w:lang w:val="en-AU"/>
      <w14:ligatures w14:val="none"/>
    </w:rPr>
  </w:style>
  <w:style w:type="character" w:customStyle="1" w:styleId="Heading3Char">
    <w:name w:val="Heading 3 Char"/>
    <w:link w:val="Heading3"/>
    <w:uiPriority w:val="99"/>
    <w:rsid w:val="00873948"/>
    <w:rPr>
      <w:rFonts w:ascii="Times New Roman" w:eastAsia="Times New Roman" w:hAnsi="Times New Roman" w:cs="Times New Roman"/>
      <w:bCs/>
      <w:i/>
      <w:color w:val="000000"/>
      <w:kern w:val="0"/>
      <w:sz w:val="32"/>
      <w:szCs w:val="28"/>
      <w:lang w:val="en-AU"/>
      <w14:ligatures w14:val="none"/>
    </w:rPr>
  </w:style>
  <w:style w:type="character" w:customStyle="1" w:styleId="Heading4Char">
    <w:name w:val="Heading 4 Char"/>
    <w:link w:val="Heading4"/>
    <w:uiPriority w:val="99"/>
    <w:rsid w:val="00627772"/>
    <w:rPr>
      <w:rFonts w:ascii="Times New Roman" w:eastAsia="Times New Roman" w:hAnsi="Times New Roman" w:cs="Times New Roman"/>
      <w:color w:val="000000"/>
      <w:kern w:val="0"/>
      <w:szCs w:val="22"/>
      <w:u w:val="single" w:color="000000"/>
      <w14:ligatures w14:val="none"/>
    </w:rPr>
  </w:style>
  <w:style w:type="character" w:customStyle="1" w:styleId="Heading5Char">
    <w:name w:val="Heading 5 Char"/>
    <w:basedOn w:val="DefaultParagraphFont"/>
    <w:link w:val="Heading5"/>
    <w:uiPriority w:val="99"/>
    <w:rsid w:val="00B82A0C"/>
    <w:rPr>
      <w:rFonts w:ascii="Arial" w:eastAsiaTheme="majorEastAsia" w:hAnsi="Arial" w:cstheme="majorBidi"/>
      <w:bCs/>
      <w:i/>
      <w:iCs/>
      <w:noProof/>
      <w:sz w:val="22"/>
      <w:szCs w:val="22"/>
      <w:lang w:val="en-AU"/>
    </w:rPr>
  </w:style>
  <w:style w:type="character" w:customStyle="1" w:styleId="Heading6Char">
    <w:name w:val="Heading 6 Char"/>
    <w:basedOn w:val="DefaultParagraphFont"/>
    <w:link w:val="Heading6"/>
    <w:uiPriority w:val="99"/>
    <w:rsid w:val="00B82A0C"/>
    <w:rPr>
      <w:rFonts w:ascii="Arial" w:eastAsiaTheme="majorEastAsia" w:hAnsi="Arial" w:cstheme="majorBidi"/>
      <w:bCs/>
      <w:noProof/>
      <w:color w:val="1F4D78" w:themeColor="accent1" w:themeShade="7F"/>
      <w:sz w:val="20"/>
      <w:szCs w:val="22"/>
      <w:lang w:val="en-AU"/>
    </w:rPr>
  </w:style>
  <w:style w:type="character" w:customStyle="1" w:styleId="Heading7Char">
    <w:name w:val="Heading 7 Char"/>
    <w:basedOn w:val="DefaultParagraphFont"/>
    <w:link w:val="Heading7"/>
    <w:uiPriority w:val="99"/>
    <w:semiHidden/>
    <w:rsid w:val="007E4C33"/>
    <w:rPr>
      <w:rFonts w:asciiTheme="majorHAnsi" w:eastAsiaTheme="majorEastAsia" w:hAnsiTheme="majorHAnsi" w:cstheme="majorBidi"/>
      <w:i/>
      <w:iCs/>
      <w:color w:val="1F4D78" w:themeColor="accent1" w:themeShade="7F"/>
      <w:kern w:val="0"/>
      <w:szCs w:val="22"/>
      <w:lang w:val="en-AU"/>
      <w14:ligatures w14:val="none"/>
    </w:rPr>
  </w:style>
  <w:style w:type="paragraph" w:styleId="BodyText">
    <w:name w:val="Body Text"/>
    <w:link w:val="BodyTextChar"/>
    <w:uiPriority w:val="99"/>
    <w:unhideWhenUsed/>
    <w:rsid w:val="00CD3DFC"/>
    <w:pPr>
      <w:spacing w:before="120" w:after="120"/>
    </w:pPr>
    <w:rPr>
      <w:rFonts w:ascii="Times New Roman" w:eastAsia="Times New Roman" w:hAnsi="Times New Roman" w:cs="Times New Roman"/>
      <w:color w:val="000000"/>
      <w:kern w:val="0"/>
      <w:sz w:val="22"/>
      <w:szCs w:val="22"/>
      <w14:ligatures w14:val="none"/>
    </w:rPr>
  </w:style>
  <w:style w:type="character" w:customStyle="1" w:styleId="BodyTextChar">
    <w:name w:val="Body Text Char"/>
    <w:basedOn w:val="DefaultParagraphFont"/>
    <w:link w:val="BodyText"/>
    <w:uiPriority w:val="99"/>
    <w:rsid w:val="00CD3DFC"/>
    <w:rPr>
      <w:rFonts w:ascii="Times New Roman" w:eastAsia="Times New Roman" w:hAnsi="Times New Roman" w:cs="Times New Roman"/>
      <w:color w:val="000000"/>
      <w:kern w:val="0"/>
      <w:sz w:val="22"/>
      <w:szCs w:val="22"/>
      <w:lang w:val="en-AU"/>
      <w14:ligatures w14:val="none"/>
    </w:rPr>
  </w:style>
  <w:style w:type="paragraph" w:styleId="BodyText2">
    <w:name w:val="Body Text 2"/>
    <w:basedOn w:val="BodyText"/>
    <w:link w:val="BodyText2Char"/>
    <w:uiPriority w:val="99"/>
    <w:unhideWhenUsed/>
    <w:rsid w:val="009E75E4"/>
    <w:pPr>
      <w:keepNext/>
    </w:pPr>
  </w:style>
  <w:style w:type="character" w:customStyle="1" w:styleId="BodyText2Char">
    <w:name w:val="Body Text 2 Char"/>
    <w:basedOn w:val="DefaultParagraphFont"/>
    <w:link w:val="BodyText2"/>
    <w:uiPriority w:val="99"/>
    <w:rsid w:val="009E75E4"/>
    <w:rPr>
      <w:rFonts w:ascii="Arial" w:hAnsi="Arial"/>
      <w:sz w:val="22"/>
      <w:szCs w:val="22"/>
      <w:lang w:val="en-AU"/>
    </w:rPr>
  </w:style>
  <w:style w:type="paragraph" w:styleId="ListBullet">
    <w:name w:val="List Bullet"/>
    <w:basedOn w:val="Normal"/>
    <w:uiPriority w:val="99"/>
    <w:unhideWhenUsed/>
    <w:rsid w:val="00627772"/>
    <w:pPr>
      <w:numPr>
        <w:numId w:val="5"/>
      </w:numPr>
      <w:spacing w:after="5" w:line="248" w:lineRule="auto"/>
      <w:ind w:right="4"/>
      <w:contextualSpacing/>
      <w:jc w:val="both"/>
    </w:pPr>
    <w:rPr>
      <w:szCs w:val="22"/>
    </w:rPr>
  </w:style>
  <w:style w:type="paragraph" w:styleId="ListBullet2">
    <w:name w:val="List Bullet 2"/>
    <w:basedOn w:val="Normal"/>
    <w:uiPriority w:val="99"/>
    <w:unhideWhenUsed/>
    <w:rsid w:val="00627772"/>
    <w:pPr>
      <w:widowControl w:val="0"/>
      <w:tabs>
        <w:tab w:val="num" w:pos="643"/>
      </w:tabs>
      <w:ind w:left="643" w:hanging="360"/>
      <w:contextualSpacing/>
    </w:pPr>
    <w:rPr>
      <w:rFonts w:cs="Arial Unicode MS"/>
    </w:rPr>
  </w:style>
  <w:style w:type="paragraph" w:styleId="ListBullet3">
    <w:name w:val="List Bullet 3"/>
    <w:basedOn w:val="Normal"/>
    <w:uiPriority w:val="99"/>
    <w:unhideWhenUsed/>
    <w:rsid w:val="005F5AF2"/>
    <w:pPr>
      <w:numPr>
        <w:numId w:val="1"/>
      </w:numPr>
      <w:jc w:val="center"/>
    </w:pPr>
    <w:rPr>
      <w:color w:val="000000"/>
      <w:sz w:val="20"/>
      <w:szCs w:val="16"/>
    </w:rPr>
  </w:style>
  <w:style w:type="paragraph" w:styleId="ListNumber">
    <w:name w:val="List Number"/>
    <w:basedOn w:val="BodyText"/>
    <w:uiPriority w:val="99"/>
    <w:unhideWhenUsed/>
    <w:rsid w:val="009E75E4"/>
    <w:pPr>
      <w:numPr>
        <w:numId w:val="2"/>
      </w:numPr>
      <w:spacing w:before="40" w:after="40"/>
      <w:ind w:left="567" w:hanging="567"/>
    </w:pPr>
  </w:style>
  <w:style w:type="paragraph" w:styleId="ListNumber2">
    <w:name w:val="List Number 2"/>
    <w:basedOn w:val="BodyText2"/>
    <w:uiPriority w:val="99"/>
    <w:unhideWhenUsed/>
    <w:rsid w:val="009E75E4"/>
    <w:pPr>
      <w:numPr>
        <w:numId w:val="3"/>
      </w:numPr>
      <w:tabs>
        <w:tab w:val="clear" w:pos="851"/>
        <w:tab w:val="num" w:pos="643"/>
      </w:tabs>
      <w:spacing w:before="40" w:after="40"/>
      <w:ind w:left="1134" w:hanging="567"/>
    </w:pPr>
    <w:rPr>
      <w:sz w:val="20"/>
      <w:szCs w:val="20"/>
    </w:rPr>
  </w:style>
  <w:style w:type="paragraph" w:styleId="Caption">
    <w:name w:val="caption"/>
    <w:basedOn w:val="Normal"/>
    <w:next w:val="Normal"/>
    <w:link w:val="CaptionChar"/>
    <w:uiPriority w:val="99"/>
    <w:unhideWhenUsed/>
    <w:rsid w:val="00627772"/>
    <w:pPr>
      <w:spacing w:after="200"/>
      <w:ind w:right="4" w:firstLine="364"/>
      <w:jc w:val="both"/>
    </w:pPr>
    <w:rPr>
      <w:i/>
      <w:iCs/>
      <w:color w:val="44546A" w:themeColor="text2"/>
      <w:sz w:val="18"/>
      <w:szCs w:val="18"/>
    </w:rPr>
  </w:style>
  <w:style w:type="character" w:customStyle="1" w:styleId="CaptionChar">
    <w:name w:val="Caption Char"/>
    <w:basedOn w:val="DefaultParagraphFont"/>
    <w:link w:val="Caption"/>
    <w:uiPriority w:val="99"/>
    <w:rsid w:val="005E26F5"/>
    <w:rPr>
      <w:rFonts w:ascii="Times New Roman" w:eastAsia="Times New Roman" w:hAnsi="Times New Roman" w:cs="Times New Roman"/>
      <w:i/>
      <w:iCs/>
      <w:color w:val="44546A" w:themeColor="text2"/>
      <w:kern w:val="0"/>
      <w:sz w:val="18"/>
      <w:szCs w:val="18"/>
      <w:lang w:val="en-AU"/>
      <w14:ligatures w14:val="none"/>
    </w:rPr>
  </w:style>
  <w:style w:type="paragraph" w:styleId="TOC1">
    <w:name w:val="toc 1"/>
    <w:basedOn w:val="BodyText"/>
    <w:uiPriority w:val="99"/>
    <w:unhideWhenUsed/>
    <w:rsid w:val="00F76B81"/>
    <w:pPr>
      <w:keepNext/>
      <w:tabs>
        <w:tab w:val="right" w:leader="dot" w:pos="9498"/>
      </w:tabs>
      <w:spacing w:before="240" w:after="60"/>
      <w:ind w:right="567"/>
    </w:pPr>
    <w:rPr>
      <w:b/>
      <w:smallCaps/>
      <w:noProof/>
      <w:color w:val="auto"/>
      <w:sz w:val="24"/>
      <w:szCs w:val="24"/>
    </w:rPr>
  </w:style>
  <w:style w:type="paragraph" w:styleId="TOC2">
    <w:name w:val="toc 2"/>
    <w:basedOn w:val="TOC1"/>
    <w:uiPriority w:val="99"/>
    <w:unhideWhenUsed/>
    <w:rsid w:val="00B64A6B"/>
    <w:pPr>
      <w:spacing w:before="60" w:after="0"/>
      <w:ind w:left="567"/>
    </w:pPr>
    <w:rPr>
      <w:rFonts w:eastAsia="Calibri" w:cs="Calibri"/>
      <w:b w:val="0"/>
      <w:smallCaps w:val="0"/>
      <w:sz w:val="22"/>
    </w:rPr>
  </w:style>
  <w:style w:type="paragraph" w:styleId="TOC3">
    <w:name w:val="toc 3"/>
    <w:basedOn w:val="TOC2"/>
    <w:uiPriority w:val="99"/>
    <w:rsid w:val="00F9048A"/>
    <w:pPr>
      <w:spacing w:before="20"/>
    </w:pPr>
    <w:rPr>
      <w:rFonts w:cs="Arial Unicode MS"/>
    </w:rPr>
  </w:style>
  <w:style w:type="paragraph" w:styleId="TOC4">
    <w:name w:val="toc 4"/>
    <w:basedOn w:val="TOC3"/>
    <w:uiPriority w:val="99"/>
    <w:rsid w:val="00F9048A"/>
    <w:pPr>
      <w:keepNext w:val="0"/>
      <w:widowControl w:val="0"/>
      <w:spacing w:after="120"/>
      <w:ind w:left="1134"/>
    </w:pPr>
    <w:rPr>
      <w:i/>
      <w:iCs/>
    </w:rPr>
  </w:style>
  <w:style w:type="paragraph" w:styleId="TOC5">
    <w:name w:val="toc 5"/>
    <w:basedOn w:val="TOC4"/>
    <w:next w:val="BodyText"/>
    <w:autoRedefine/>
    <w:uiPriority w:val="99"/>
    <w:rsid w:val="0065263E"/>
    <w:pPr>
      <w:keepNext/>
      <w:widowControl/>
      <w:spacing w:after="0"/>
    </w:pPr>
    <w:rPr>
      <w:i w:val="0"/>
    </w:rPr>
  </w:style>
  <w:style w:type="paragraph" w:styleId="TOC6">
    <w:name w:val="toc 6"/>
    <w:basedOn w:val="TOC4"/>
    <w:autoRedefine/>
    <w:uiPriority w:val="99"/>
    <w:rsid w:val="00BB704E"/>
    <w:pPr>
      <w:tabs>
        <w:tab w:val="clear" w:pos="9498"/>
        <w:tab w:val="right" w:leader="dot" w:pos="9514"/>
      </w:tabs>
      <w:ind w:left="1701"/>
    </w:pPr>
  </w:style>
  <w:style w:type="paragraph" w:styleId="TOC7">
    <w:name w:val="toc 7"/>
    <w:basedOn w:val="Normal"/>
    <w:next w:val="Normal"/>
    <w:autoRedefine/>
    <w:uiPriority w:val="99"/>
    <w:rsid w:val="00627772"/>
    <w:pPr>
      <w:widowControl w:val="0"/>
      <w:ind w:left="1440"/>
    </w:pPr>
    <w:rPr>
      <w:rFonts w:cs="Arial Unicode MS"/>
    </w:rPr>
  </w:style>
  <w:style w:type="paragraph" w:styleId="TOC8">
    <w:name w:val="toc 8"/>
    <w:basedOn w:val="Normal"/>
    <w:next w:val="Normal"/>
    <w:autoRedefine/>
    <w:uiPriority w:val="99"/>
    <w:rsid w:val="00627772"/>
    <w:pPr>
      <w:widowControl w:val="0"/>
      <w:ind w:left="1680"/>
    </w:pPr>
    <w:rPr>
      <w:rFonts w:cs="Arial Unicode MS"/>
    </w:rPr>
  </w:style>
  <w:style w:type="paragraph" w:styleId="TOC9">
    <w:name w:val="toc 9"/>
    <w:basedOn w:val="Normal"/>
    <w:next w:val="Normal"/>
    <w:autoRedefine/>
    <w:uiPriority w:val="99"/>
    <w:rsid w:val="00627772"/>
    <w:pPr>
      <w:widowControl w:val="0"/>
      <w:ind w:left="1920"/>
    </w:pPr>
    <w:rPr>
      <w:rFonts w:cs="Arial Unicode MS"/>
    </w:rPr>
  </w:style>
  <w:style w:type="paragraph" w:styleId="BalloonText">
    <w:name w:val="Balloon Text"/>
    <w:basedOn w:val="Normal"/>
    <w:link w:val="BalloonTextChar"/>
    <w:uiPriority w:val="99"/>
    <w:semiHidden/>
    <w:unhideWhenUsed/>
    <w:rsid w:val="00627772"/>
    <w:pPr>
      <w:widowControl w:val="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7772"/>
    <w:rPr>
      <w:rFonts w:ascii="Tahoma" w:eastAsia="Times New Roman" w:hAnsi="Tahoma" w:cs="Tahoma"/>
      <w:kern w:val="0"/>
      <w:sz w:val="16"/>
      <w:szCs w:val="16"/>
      <w:lang w:val="en-AU"/>
      <w14:ligatures w14:val="none"/>
    </w:rPr>
  </w:style>
  <w:style w:type="paragraph" w:styleId="Header">
    <w:name w:val="header"/>
    <w:basedOn w:val="Normal"/>
    <w:link w:val="HeaderChar"/>
    <w:uiPriority w:val="99"/>
    <w:unhideWhenUsed/>
    <w:rsid w:val="00627772"/>
    <w:pPr>
      <w:tabs>
        <w:tab w:val="center" w:pos="4680"/>
        <w:tab w:val="right" w:pos="9360"/>
      </w:tabs>
      <w:ind w:right="4" w:firstLine="364"/>
      <w:jc w:val="right"/>
    </w:pPr>
    <w:rPr>
      <w:i/>
      <w:iCs/>
      <w:szCs w:val="22"/>
    </w:rPr>
  </w:style>
  <w:style w:type="character" w:customStyle="1" w:styleId="HeaderChar">
    <w:name w:val="Header Char"/>
    <w:basedOn w:val="DefaultParagraphFont"/>
    <w:link w:val="Header"/>
    <w:uiPriority w:val="99"/>
    <w:rsid w:val="00627772"/>
    <w:rPr>
      <w:rFonts w:ascii="Times New Roman" w:eastAsia="Times New Roman" w:hAnsi="Times New Roman" w:cs="Times New Roman"/>
      <w:i/>
      <w:iCs/>
      <w:color w:val="000000"/>
      <w:kern w:val="0"/>
      <w:szCs w:val="22"/>
      <w:lang w:val="en-AU"/>
      <w14:ligatures w14:val="none"/>
    </w:rPr>
  </w:style>
  <w:style w:type="paragraph" w:styleId="Footer">
    <w:name w:val="footer"/>
    <w:basedOn w:val="Normal"/>
    <w:link w:val="FooterChar"/>
    <w:uiPriority w:val="99"/>
    <w:unhideWhenUsed/>
    <w:rsid w:val="00627772"/>
    <w:pPr>
      <w:tabs>
        <w:tab w:val="center" w:pos="4680"/>
        <w:tab w:val="right" w:pos="9360"/>
      </w:tabs>
      <w:ind w:right="4" w:firstLine="364"/>
      <w:jc w:val="center"/>
    </w:pPr>
    <w:rPr>
      <w:sz w:val="22"/>
      <w:szCs w:val="22"/>
    </w:rPr>
  </w:style>
  <w:style w:type="character" w:customStyle="1" w:styleId="FooterChar">
    <w:name w:val="Footer Char"/>
    <w:basedOn w:val="DefaultParagraphFont"/>
    <w:link w:val="Footer"/>
    <w:uiPriority w:val="45"/>
    <w:rsid w:val="00627772"/>
    <w:rPr>
      <w:rFonts w:ascii="Times New Roman" w:eastAsia="Times New Roman" w:hAnsi="Times New Roman" w:cs="Times New Roman"/>
      <w:color w:val="000000"/>
      <w:kern w:val="0"/>
      <w:sz w:val="22"/>
      <w:szCs w:val="22"/>
      <w:lang w:val="en-AU"/>
      <w14:ligatures w14:val="none"/>
    </w:rPr>
  </w:style>
  <w:style w:type="paragraph" w:styleId="BlockText">
    <w:name w:val="Block Text"/>
    <w:basedOn w:val="BodyText"/>
    <w:uiPriority w:val="99"/>
    <w:unhideWhenUsed/>
    <w:rsid w:val="009E75E4"/>
    <w:pPr>
      <w:keepLines/>
      <w:pBdr>
        <w:top w:val="single" w:sz="2" w:space="10" w:color="2E74B5" w:themeColor="accent1" w:themeShade="BF"/>
        <w:left w:val="single" w:sz="2" w:space="10" w:color="2E74B5" w:themeColor="accent1" w:themeShade="BF"/>
        <w:bottom w:val="single" w:sz="2" w:space="10" w:color="2E74B5" w:themeColor="accent1" w:themeShade="BF"/>
        <w:right w:val="single" w:sz="2" w:space="10" w:color="2E74B5" w:themeColor="accent1" w:themeShade="BF"/>
      </w:pBdr>
      <w:ind w:left="1134" w:right="1134"/>
    </w:pPr>
    <w:rPr>
      <w:i/>
      <w:iCs/>
      <w:color w:val="323E4F" w:themeColor="text2" w:themeShade="BF"/>
      <w:sz w:val="20"/>
    </w:rPr>
  </w:style>
  <w:style w:type="paragraph" w:styleId="BodyTextIndent">
    <w:name w:val="Body Text Indent"/>
    <w:basedOn w:val="Normal"/>
    <w:link w:val="BodyTextIndentChar"/>
    <w:uiPriority w:val="99"/>
    <w:semiHidden/>
    <w:unhideWhenUsed/>
    <w:rsid w:val="004D57FE"/>
    <w:pPr>
      <w:spacing w:after="5" w:line="248" w:lineRule="auto"/>
      <w:ind w:left="283" w:right="4" w:firstLine="364"/>
      <w:jc w:val="both"/>
    </w:pPr>
    <w:rPr>
      <w:szCs w:val="22"/>
    </w:rPr>
  </w:style>
  <w:style w:type="character" w:customStyle="1" w:styleId="BodyTextIndentChar">
    <w:name w:val="Body Text Indent Char"/>
    <w:basedOn w:val="DefaultParagraphFont"/>
    <w:link w:val="BodyTextIndent"/>
    <w:uiPriority w:val="99"/>
    <w:semiHidden/>
    <w:rsid w:val="004D57FE"/>
    <w:rPr>
      <w:rFonts w:ascii="Times New Roman" w:eastAsia="Times New Roman" w:hAnsi="Times New Roman" w:cs="Times New Roman"/>
      <w:color w:val="000000"/>
      <w:kern w:val="0"/>
      <w:szCs w:val="22"/>
      <w:lang w:val="en-AU"/>
      <w14:ligatures w14:val="none"/>
    </w:rPr>
  </w:style>
  <w:style w:type="paragraph" w:styleId="CommentSubject">
    <w:name w:val="annotation subject"/>
    <w:basedOn w:val="Normal"/>
    <w:next w:val="Normal"/>
    <w:link w:val="CommentSubjectChar"/>
    <w:uiPriority w:val="99"/>
    <w:unhideWhenUsed/>
    <w:rsid w:val="0010374E"/>
    <w:pPr>
      <w:widowControl w:val="0"/>
    </w:pPr>
    <w:rPr>
      <w:rFonts w:cs="Arial Unicode MS"/>
      <w:b/>
      <w:bCs/>
      <w:sz w:val="20"/>
      <w:szCs w:val="20"/>
    </w:rPr>
  </w:style>
  <w:style w:type="character" w:customStyle="1" w:styleId="CommentSubjectChar">
    <w:name w:val="Comment Subject Char"/>
    <w:basedOn w:val="DefaultParagraphFont"/>
    <w:link w:val="CommentSubject"/>
    <w:uiPriority w:val="99"/>
    <w:rsid w:val="0010374E"/>
    <w:rPr>
      <w:rFonts w:ascii="Times New Roman" w:eastAsia="Times New Roman" w:hAnsi="Times New Roman" w:cs="Arial Unicode MS"/>
      <w:b/>
      <w:bCs/>
      <w:kern w:val="0"/>
      <w:sz w:val="20"/>
      <w:szCs w:val="20"/>
      <w:lang w:val="en-AU"/>
      <w14:ligatures w14:val="none"/>
    </w:rPr>
  </w:style>
  <w:style w:type="character" w:styleId="SubtleReference">
    <w:name w:val="Subtle Reference"/>
    <w:basedOn w:val="DefaultParagraphFont"/>
    <w:uiPriority w:val="99"/>
    <w:rsid w:val="007B2698"/>
    <w:rPr>
      <w:smallCaps/>
      <w:color w:val="5A5A5A" w:themeColor="text1" w:themeTint="A5"/>
    </w:rPr>
  </w:style>
  <w:style w:type="character" w:styleId="FootnoteReference">
    <w:name w:val="footnote reference"/>
    <w:uiPriority w:val="99"/>
    <w:rsid w:val="00627772"/>
    <w:rPr>
      <w:vertAlign w:val="superscript"/>
    </w:rPr>
  </w:style>
  <w:style w:type="paragraph" w:styleId="FootnoteText">
    <w:name w:val="footnote text"/>
    <w:basedOn w:val="Normal"/>
    <w:link w:val="FootnoteTextChar"/>
    <w:uiPriority w:val="99"/>
    <w:rsid w:val="00627772"/>
    <w:pPr>
      <w:widowControl w:val="0"/>
    </w:pPr>
    <w:rPr>
      <w:rFonts w:cs="Arial Unicode MS"/>
    </w:rPr>
  </w:style>
  <w:style w:type="character" w:customStyle="1" w:styleId="FootnoteTextChar">
    <w:name w:val="Footnote Text Char"/>
    <w:basedOn w:val="DefaultParagraphFont"/>
    <w:link w:val="FootnoteText"/>
    <w:uiPriority w:val="99"/>
    <w:rsid w:val="00627772"/>
    <w:rPr>
      <w:rFonts w:ascii="Times New Roman" w:eastAsia="Times New Roman" w:hAnsi="Times New Roman" w:cs="Arial Unicode MS"/>
      <w:kern w:val="0"/>
      <w:lang w:val="en-AU"/>
      <w14:ligatures w14:val="none"/>
    </w:rPr>
  </w:style>
  <w:style w:type="paragraph" w:styleId="ListParagraph">
    <w:name w:val="List Paragraph"/>
    <w:basedOn w:val="Normal"/>
    <w:link w:val="ListParagraphChar"/>
    <w:uiPriority w:val="99"/>
    <w:rsid w:val="00627772"/>
    <w:pPr>
      <w:spacing w:after="160" w:line="259"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99"/>
    <w:rsid w:val="00627772"/>
    <w:rPr>
      <w:rFonts w:eastAsiaTheme="minorEastAsia"/>
      <w:kern w:val="0"/>
      <w:sz w:val="22"/>
      <w:szCs w:val="2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description">
    <w:name w:val="footnote description"/>
    <w:next w:val="Normal"/>
    <w:link w:val="footnotedescriptionChar"/>
    <w:hidden/>
    <w:rsid w:val="00627772"/>
    <w:pPr>
      <w:spacing w:line="258" w:lineRule="auto"/>
      <w:ind w:right="10"/>
      <w:jc w:val="both"/>
    </w:pPr>
    <w:rPr>
      <w:rFonts w:ascii="Times New Roman" w:eastAsia="Times New Roman" w:hAnsi="Times New Roman" w:cs="Times New Roman"/>
      <w:color w:val="000000"/>
      <w:kern w:val="0"/>
      <w:sz w:val="20"/>
      <w:szCs w:val="22"/>
      <w14:ligatures w14:val="none"/>
    </w:rPr>
  </w:style>
  <w:style w:type="character" w:customStyle="1" w:styleId="footnotedescriptionChar">
    <w:name w:val="footnote description Char"/>
    <w:link w:val="footnotedescription"/>
    <w:rsid w:val="00627772"/>
    <w:rPr>
      <w:rFonts w:ascii="Times New Roman" w:eastAsia="Times New Roman" w:hAnsi="Times New Roman" w:cs="Times New Roman"/>
      <w:color w:val="000000"/>
      <w:kern w:val="0"/>
      <w:sz w:val="20"/>
      <w:szCs w:val="22"/>
      <w14:ligatures w14:val="none"/>
    </w:rPr>
  </w:style>
  <w:style w:type="character" w:customStyle="1" w:styleId="footnotemark">
    <w:name w:val="footnote mark"/>
    <w:hidden/>
    <w:rsid w:val="00627772"/>
    <w:rPr>
      <w:rFonts w:ascii="Times New Roman" w:eastAsia="Times New Roman" w:hAnsi="Times New Roman" w:cs="Times New Roman"/>
      <w:color w:val="000000"/>
      <w:sz w:val="20"/>
      <w:vertAlign w:val="superscript"/>
    </w:rPr>
  </w:style>
  <w:style w:type="paragraph" w:styleId="Revision">
    <w:name w:val="Revision"/>
    <w:hidden/>
    <w:uiPriority w:val="99"/>
    <w:semiHidden/>
    <w:rsid w:val="00627772"/>
    <w:rPr>
      <w:rFonts w:ascii="Times New Roman" w:eastAsia="Times New Roman" w:hAnsi="Times New Roman" w:cs="Arial Unicode MS"/>
      <w:kern w:val="0"/>
      <w14:ligatures w14:val="none"/>
    </w:rPr>
  </w:style>
  <w:style w:type="paragraph" w:styleId="z-TopofForm">
    <w:name w:val="HTML Top of Form"/>
    <w:basedOn w:val="Normal"/>
    <w:next w:val="Normal"/>
    <w:link w:val="z-TopofFormChar"/>
    <w:hidden/>
    <w:uiPriority w:val="99"/>
    <w:semiHidden/>
    <w:unhideWhenUsed/>
    <w:rsid w:val="00627772"/>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627772"/>
    <w:rPr>
      <w:rFonts w:ascii="Arial" w:eastAsia="Times New Roman" w:hAnsi="Arial" w:cs="Arial"/>
      <w:vanish/>
      <w:kern w:val="0"/>
      <w:sz w:val="16"/>
      <w:szCs w:val="16"/>
      <w:lang w:val="en-AU" w:eastAsia="en-AU"/>
      <w14:ligatures w14:val="none"/>
    </w:rPr>
  </w:style>
  <w:style w:type="paragraph" w:styleId="z-BottomofForm">
    <w:name w:val="HTML Bottom of Form"/>
    <w:basedOn w:val="Normal"/>
    <w:next w:val="Normal"/>
    <w:link w:val="z-BottomofFormChar"/>
    <w:hidden/>
    <w:uiPriority w:val="99"/>
    <w:semiHidden/>
    <w:unhideWhenUsed/>
    <w:rsid w:val="00627772"/>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627772"/>
    <w:rPr>
      <w:rFonts w:ascii="Arial" w:eastAsia="Times New Roman" w:hAnsi="Arial" w:cs="Arial"/>
      <w:vanish/>
      <w:kern w:val="0"/>
      <w:sz w:val="16"/>
      <w:szCs w:val="16"/>
      <w:lang w:val="en-AU" w:eastAsia="en-AU"/>
      <w14:ligatures w14:val="none"/>
    </w:rPr>
  </w:style>
  <w:style w:type="character" w:customStyle="1" w:styleId="ListParagraphChar">
    <w:name w:val="List Paragraph Char"/>
    <w:link w:val="ListParagraph"/>
    <w:uiPriority w:val="99"/>
    <w:qFormat/>
    <w:locked/>
    <w:rsid w:val="00C9176A"/>
    <w:rPr>
      <w:kern w:val="0"/>
      <w:sz w:val="22"/>
      <w:szCs w:val="22"/>
      <w:lang w:val="en-AU"/>
      <w14:ligatures w14:val="none"/>
    </w:rPr>
  </w:style>
  <w:style w:type="character" w:styleId="UnresolvedMention">
    <w:name w:val="Unresolved Mention"/>
    <w:basedOn w:val="DefaultParagraphFont"/>
    <w:uiPriority w:val="99"/>
    <w:rsid w:val="004C7109"/>
    <w:rPr>
      <w:color w:val="605E5C"/>
      <w:shd w:val="clear" w:color="auto" w:fill="E1DFDD"/>
    </w:rPr>
  </w:style>
  <w:style w:type="character" w:styleId="Mention">
    <w:name w:val="Mention"/>
    <w:basedOn w:val="DefaultParagraphFont"/>
    <w:uiPriority w:val="99"/>
    <w:unhideWhenUsed/>
    <w:rsid w:val="002125E5"/>
    <w:rPr>
      <w:color w:val="2B579A"/>
      <w:shd w:val="clear" w:color="auto" w:fill="E1DFDD"/>
    </w:rPr>
  </w:style>
  <w:style w:type="character" w:customStyle="1" w:styleId="Superscript">
    <w:name w:val="Superscript"/>
    <w:basedOn w:val="DefaultParagraphFont"/>
    <w:uiPriority w:val="99"/>
    <w:rsid w:val="009E75E4"/>
    <w:rPr>
      <w:vertAlign w:val="superscript"/>
    </w:rPr>
  </w:style>
  <w:style w:type="character" w:customStyle="1" w:styleId="Guidance">
    <w:name w:val="Guidance"/>
    <w:basedOn w:val="DefaultParagraphFont"/>
    <w:uiPriority w:val="99"/>
    <w:rsid w:val="002F2FEA"/>
    <w:rPr>
      <w:i w:val="0"/>
      <w:color w:val="A6A6A6" w:themeColor="background1" w:themeShade="A6"/>
    </w:rPr>
  </w:style>
  <w:style w:type="character" w:customStyle="1" w:styleId="Underscore">
    <w:name w:val="Underscore"/>
    <w:basedOn w:val="DefaultParagraphFont"/>
    <w:uiPriority w:val="99"/>
    <w:rsid w:val="008B155C"/>
    <w:rPr>
      <w:u w:val="single"/>
    </w:rPr>
  </w:style>
  <w:style w:type="paragraph" w:customStyle="1" w:styleId="CONFTitle">
    <w:name w:val="CONFTitle"/>
    <w:next w:val="CONFAuthor1"/>
    <w:link w:val="CONFTitleChar"/>
    <w:uiPriority w:val="2"/>
    <w:qFormat/>
    <w:rsid w:val="00EE4DC8"/>
    <w:pPr>
      <w:keepNext/>
      <w:keepLines/>
      <w:spacing w:after="60"/>
      <w:jc w:val="center"/>
    </w:pPr>
    <w:rPr>
      <w:rFonts w:ascii="Times New Roman" w:eastAsia="Times New Roman" w:hAnsi="Times New Roman" w:cs="Arial Unicode MS"/>
      <w:b/>
      <w:kern w:val="0"/>
      <w:sz w:val="32"/>
      <w:szCs w:val="32"/>
      <w14:ligatures w14:val="none"/>
    </w:rPr>
  </w:style>
  <w:style w:type="character" w:customStyle="1" w:styleId="CONFTitleChar">
    <w:name w:val="CONFTitle Char"/>
    <w:basedOn w:val="DefaultParagraphFont"/>
    <w:link w:val="CONFTitle"/>
    <w:uiPriority w:val="2"/>
    <w:rsid w:val="00EE4DC8"/>
    <w:rPr>
      <w:rFonts w:ascii="Times New Roman" w:eastAsia="Times New Roman" w:hAnsi="Times New Roman" w:cs="Arial Unicode MS"/>
      <w:b/>
      <w:kern w:val="0"/>
      <w:sz w:val="32"/>
      <w:szCs w:val="32"/>
      <w:lang w:val="en-AU"/>
      <w14:ligatures w14:val="none"/>
    </w:rPr>
  </w:style>
  <w:style w:type="paragraph" w:customStyle="1" w:styleId="CONFTitleSymposium">
    <w:name w:val="CONFTitleSymposium"/>
    <w:basedOn w:val="CONFTitle"/>
    <w:link w:val="CONFTitleSymposiumChar"/>
    <w:uiPriority w:val="3"/>
    <w:qFormat/>
    <w:rsid w:val="007E4C33"/>
    <w:rPr>
      <w:i/>
    </w:rPr>
  </w:style>
  <w:style w:type="character" w:customStyle="1" w:styleId="CONFTitleSymposiumChar">
    <w:name w:val="CONFTitleSymposium Char"/>
    <w:basedOn w:val="CONFTitleChar"/>
    <w:link w:val="CONFTitleSymposium"/>
    <w:uiPriority w:val="3"/>
    <w:rsid w:val="007E4C33"/>
    <w:rPr>
      <w:rFonts w:ascii="Times New Roman" w:eastAsia="Times New Roman" w:hAnsi="Times New Roman" w:cs="Arial Unicode MS"/>
      <w:b/>
      <w:i/>
      <w:kern w:val="0"/>
      <w:sz w:val="32"/>
      <w:szCs w:val="32"/>
      <w:lang w:val="en-AU"/>
      <w14:ligatures w14:val="none"/>
    </w:rPr>
  </w:style>
  <w:style w:type="paragraph" w:customStyle="1" w:styleId="CONFAuthor1">
    <w:name w:val="CONFAuthor1"/>
    <w:basedOn w:val="CONFNormalText"/>
    <w:next w:val="CONFAuthor2Institution"/>
    <w:uiPriority w:val="4"/>
    <w:qFormat/>
    <w:rsid w:val="0030600D"/>
    <w:pPr>
      <w:spacing w:after="0"/>
      <w:ind w:firstLine="0"/>
      <w:jc w:val="center"/>
    </w:pPr>
  </w:style>
  <w:style w:type="paragraph" w:customStyle="1" w:styleId="CONFAuthor2Institution">
    <w:name w:val="CONFAuthor2 Institution"/>
    <w:basedOn w:val="CONFAuthor1"/>
    <w:next w:val="CONFAuthor3Email"/>
    <w:uiPriority w:val="5"/>
    <w:qFormat/>
    <w:rsid w:val="00655105"/>
    <w:pPr>
      <w:spacing w:before="0"/>
    </w:pPr>
    <w:rPr>
      <w:i/>
      <w:iCs/>
    </w:rPr>
  </w:style>
  <w:style w:type="paragraph" w:customStyle="1" w:styleId="CONFAuthor3Email">
    <w:name w:val="CONFAuthor3 Email"/>
    <w:basedOn w:val="CONFAuthor1"/>
    <w:next w:val="CONFAbstract"/>
    <w:uiPriority w:val="6"/>
    <w:qFormat/>
    <w:rsid w:val="00655105"/>
    <w:pPr>
      <w:spacing w:before="0"/>
    </w:pPr>
    <w:rPr>
      <w:sz w:val="22"/>
    </w:rPr>
  </w:style>
  <w:style w:type="paragraph" w:customStyle="1" w:styleId="CONFAbstract">
    <w:name w:val="CONFAbstract"/>
    <w:basedOn w:val="CONFNormalText"/>
    <w:next w:val="CONFNormalText"/>
    <w:link w:val="CONFAbstractChar"/>
    <w:uiPriority w:val="8"/>
    <w:qFormat/>
    <w:rsid w:val="00071390"/>
    <w:pPr>
      <w:keepLines/>
      <w:spacing w:after="240"/>
      <w:ind w:left="709" w:right="709" w:firstLine="0"/>
    </w:pPr>
    <w:rPr>
      <w:sz w:val="22"/>
      <w:szCs w:val="20"/>
    </w:rPr>
  </w:style>
  <w:style w:type="character" w:customStyle="1" w:styleId="CONFAbstractChar">
    <w:name w:val="CONFAbstract Char"/>
    <w:basedOn w:val="DefaultParagraphFont"/>
    <w:link w:val="CONFAbstract"/>
    <w:uiPriority w:val="8"/>
    <w:rsid w:val="00071390"/>
    <w:rPr>
      <w:rFonts w:ascii="Times New Roman" w:eastAsia="Times New Roman" w:hAnsi="Times New Roman" w:cs="Arial Unicode MS"/>
      <w:kern w:val="0"/>
      <w:sz w:val="22"/>
      <w:szCs w:val="20"/>
      <w14:ligatures w14:val="none"/>
    </w:rPr>
  </w:style>
  <w:style w:type="paragraph" w:customStyle="1" w:styleId="CONFHeading1">
    <w:name w:val="CONFHeading1"/>
    <w:basedOn w:val="CONFTitle"/>
    <w:next w:val="CONFNormalText"/>
    <w:uiPriority w:val="10"/>
    <w:qFormat/>
    <w:rsid w:val="00B92EC0"/>
    <w:pPr>
      <w:spacing w:before="120" w:after="120"/>
    </w:pPr>
    <w:rPr>
      <w:sz w:val="28"/>
      <w:szCs w:val="28"/>
      <w:shd w:val="clear" w:color="auto" w:fill="FFFFFF"/>
    </w:rPr>
  </w:style>
  <w:style w:type="paragraph" w:customStyle="1" w:styleId="CONFHeading2">
    <w:name w:val="CONFHeading2"/>
    <w:basedOn w:val="CONFHeading1"/>
    <w:next w:val="CONFNormalText"/>
    <w:uiPriority w:val="11"/>
    <w:qFormat/>
    <w:rsid w:val="00EE4DC8"/>
    <w:pPr>
      <w:jc w:val="left"/>
    </w:pPr>
    <w:rPr>
      <w:iCs/>
      <w:sz w:val="26"/>
      <w:szCs w:val="26"/>
    </w:rPr>
  </w:style>
  <w:style w:type="paragraph" w:customStyle="1" w:styleId="CONFHeading3">
    <w:name w:val="CONFHeading3"/>
    <w:basedOn w:val="CONFHeading2"/>
    <w:next w:val="CONFNormalText"/>
    <w:uiPriority w:val="12"/>
    <w:qFormat/>
    <w:rsid w:val="002B771B"/>
    <w:rPr>
      <w:i/>
      <w:sz w:val="24"/>
    </w:rPr>
  </w:style>
  <w:style w:type="paragraph" w:customStyle="1" w:styleId="CONFNormalText">
    <w:name w:val="CONFNormalText"/>
    <w:link w:val="CONFNormalTextChar"/>
    <w:uiPriority w:val="15"/>
    <w:qFormat/>
    <w:rsid w:val="00B70672"/>
    <w:pPr>
      <w:spacing w:before="60" w:after="60"/>
      <w:ind w:firstLine="357"/>
      <w:jc w:val="both"/>
    </w:pPr>
    <w:rPr>
      <w:rFonts w:ascii="Times New Roman" w:eastAsia="Times New Roman" w:hAnsi="Times New Roman" w:cs="Arial Unicode MS"/>
      <w:kern w:val="0"/>
      <w:szCs w:val="22"/>
      <w14:ligatures w14:val="none"/>
    </w:rPr>
  </w:style>
  <w:style w:type="character" w:customStyle="1" w:styleId="CONFNormalTextChar">
    <w:name w:val="CONFNormalText Char"/>
    <w:basedOn w:val="DefaultParagraphFont"/>
    <w:link w:val="CONFNormalText"/>
    <w:uiPriority w:val="15"/>
    <w:rsid w:val="00B70672"/>
    <w:rPr>
      <w:rFonts w:ascii="Times New Roman" w:eastAsia="Times New Roman" w:hAnsi="Times New Roman" w:cs="Arial Unicode MS"/>
      <w:kern w:val="0"/>
      <w:szCs w:val="22"/>
      <w14:ligatures w14:val="none"/>
    </w:rPr>
  </w:style>
  <w:style w:type="paragraph" w:customStyle="1" w:styleId="CONFNormalTextBullet1">
    <w:name w:val="CONFNormalTextBullet1"/>
    <w:basedOn w:val="CONFNormalText"/>
    <w:uiPriority w:val="16"/>
    <w:qFormat/>
    <w:rsid w:val="00DA605D"/>
    <w:pPr>
      <w:keepLines/>
      <w:numPr>
        <w:numId w:val="6"/>
      </w:numPr>
      <w:ind w:left="714" w:hanging="357"/>
      <w:contextualSpacing/>
    </w:pPr>
  </w:style>
  <w:style w:type="paragraph" w:customStyle="1" w:styleId="CONFNormalTextBullet2">
    <w:name w:val="CONFNormalTextBullet2"/>
    <w:basedOn w:val="CONFNormalTextBullet1"/>
    <w:uiPriority w:val="17"/>
    <w:qFormat/>
    <w:rsid w:val="00670CC8"/>
    <w:pPr>
      <w:numPr>
        <w:numId w:val="19"/>
      </w:numPr>
      <w:ind w:left="1140" w:hanging="380"/>
    </w:pPr>
  </w:style>
  <w:style w:type="paragraph" w:customStyle="1" w:styleId="CONFNormalTextNumber">
    <w:name w:val="CONFNormalTextNumber"/>
    <w:basedOn w:val="CONFNormalText"/>
    <w:uiPriority w:val="18"/>
    <w:qFormat/>
    <w:rsid w:val="009A1E8F"/>
    <w:pPr>
      <w:keepLines/>
      <w:numPr>
        <w:numId w:val="26"/>
      </w:numPr>
      <w:ind w:left="714" w:hanging="357"/>
      <w:contextualSpacing/>
    </w:pPr>
  </w:style>
  <w:style w:type="paragraph" w:customStyle="1" w:styleId="CONFBlockQuote">
    <w:name w:val="CONFBlockQuote"/>
    <w:basedOn w:val="CONFNormalText"/>
    <w:next w:val="CONFNormalText"/>
    <w:uiPriority w:val="20"/>
    <w:qFormat/>
    <w:rsid w:val="00A65AB1"/>
    <w:pPr>
      <w:ind w:left="369" w:right="369" w:firstLine="0"/>
    </w:pPr>
    <w:rPr>
      <w:sz w:val="21"/>
      <w:szCs w:val="20"/>
    </w:rPr>
  </w:style>
  <w:style w:type="paragraph" w:customStyle="1" w:styleId="CONFTranscript">
    <w:name w:val="CONFTranscript"/>
    <w:basedOn w:val="CONFBlockQuote"/>
    <w:link w:val="CONFTranscriptChar"/>
    <w:uiPriority w:val="21"/>
    <w:qFormat/>
    <w:rsid w:val="00886DA8"/>
    <w:pPr>
      <w:ind w:left="0" w:right="0"/>
    </w:pPr>
  </w:style>
  <w:style w:type="character" w:customStyle="1" w:styleId="CONFTranscriptChar">
    <w:name w:val="CONFTranscript Char"/>
    <w:basedOn w:val="DefaultParagraphFont"/>
    <w:link w:val="CONFTranscript"/>
    <w:uiPriority w:val="21"/>
    <w:rsid w:val="00886DA8"/>
    <w:rPr>
      <w:rFonts w:ascii="Times New Roman" w:eastAsia="Times New Roman" w:hAnsi="Times New Roman" w:cs="Arial Unicode MS"/>
      <w:kern w:val="0"/>
      <w:sz w:val="20"/>
      <w:szCs w:val="20"/>
      <w:lang w:val="en-AU"/>
      <w14:ligatures w14:val="none"/>
    </w:rPr>
  </w:style>
  <w:style w:type="paragraph" w:customStyle="1" w:styleId="CONFNormalTextFootnote">
    <w:name w:val="CONFNormalTextFootnote"/>
    <w:basedOn w:val="CONFNormalText"/>
    <w:next w:val="CONFNormalText"/>
    <w:uiPriority w:val="22"/>
    <w:qFormat/>
    <w:rsid w:val="00D055B3"/>
    <w:pPr>
      <w:keepLines/>
      <w:ind w:firstLine="0"/>
    </w:pPr>
    <w:rPr>
      <w:sz w:val="21"/>
      <w:szCs w:val="21"/>
    </w:rPr>
  </w:style>
  <w:style w:type="paragraph" w:customStyle="1" w:styleId="CONFReference">
    <w:name w:val="CONFReference"/>
    <w:basedOn w:val="CONFNormalText"/>
    <w:link w:val="CONFReferenceChar"/>
    <w:uiPriority w:val="60"/>
    <w:qFormat/>
    <w:rsid w:val="00C04FCC"/>
    <w:pPr>
      <w:keepLines/>
      <w:ind w:left="357" w:hanging="357"/>
      <w:contextualSpacing/>
    </w:pPr>
    <w:rPr>
      <w:sz w:val="21"/>
      <w:szCs w:val="20"/>
    </w:rPr>
  </w:style>
  <w:style w:type="character" w:customStyle="1" w:styleId="CONFReferenceChar">
    <w:name w:val="CONFReference Char"/>
    <w:basedOn w:val="DefaultParagraphFont"/>
    <w:link w:val="CONFReference"/>
    <w:uiPriority w:val="60"/>
    <w:rsid w:val="00C04FCC"/>
    <w:rPr>
      <w:rFonts w:ascii="Times New Roman" w:eastAsia="Times New Roman" w:hAnsi="Times New Roman" w:cs="Arial Unicode MS"/>
      <w:kern w:val="0"/>
      <w:sz w:val="21"/>
      <w:szCs w:val="20"/>
      <w:lang w:val="en-AU"/>
      <w14:ligatures w14:val="none"/>
    </w:rPr>
  </w:style>
  <w:style w:type="paragraph" w:customStyle="1" w:styleId="CONFTableFigureTitle1">
    <w:name w:val="CONFTable&amp;FigureTitle1"/>
    <w:basedOn w:val="CONFNormalText"/>
    <w:next w:val="CONFTableFigureTitle2"/>
    <w:link w:val="CONFTableFigureTitle1Char"/>
    <w:uiPriority w:val="30"/>
    <w:qFormat/>
    <w:rsid w:val="00BC18D2"/>
    <w:pPr>
      <w:keepNext/>
      <w:keepLines/>
      <w:ind w:firstLine="0"/>
    </w:pPr>
    <w:rPr>
      <w:b/>
    </w:rPr>
  </w:style>
  <w:style w:type="character" w:customStyle="1" w:styleId="CONFTableFigureTitle1Char">
    <w:name w:val="CONFTable&amp;FigureTitle1 Char"/>
    <w:basedOn w:val="CONFNormalTextChar"/>
    <w:link w:val="CONFTableFigureTitle1"/>
    <w:uiPriority w:val="30"/>
    <w:rsid w:val="00BC18D2"/>
    <w:rPr>
      <w:rFonts w:ascii="Times New Roman" w:eastAsia="Times New Roman" w:hAnsi="Times New Roman" w:cs="Arial Unicode MS"/>
      <w:b/>
      <w:kern w:val="0"/>
      <w:szCs w:val="22"/>
      <w14:ligatures w14:val="none"/>
    </w:rPr>
  </w:style>
  <w:style w:type="paragraph" w:customStyle="1" w:styleId="CONFTableFigureTitle2">
    <w:name w:val="CONFTable&amp;FigureTitle2"/>
    <w:basedOn w:val="CONFNormalText"/>
    <w:link w:val="CONFTableFigureTitle2Char"/>
    <w:uiPriority w:val="31"/>
    <w:qFormat/>
    <w:rsid w:val="00BC18D2"/>
    <w:pPr>
      <w:keepNext/>
      <w:keepLines/>
      <w:ind w:firstLine="0"/>
    </w:pPr>
    <w:rPr>
      <w:i/>
      <w:iCs/>
      <w:sz w:val="22"/>
    </w:rPr>
  </w:style>
  <w:style w:type="character" w:customStyle="1" w:styleId="CONFTableFigureTitle2Char">
    <w:name w:val="CONFTable&amp;FigureTitle2 Char"/>
    <w:basedOn w:val="CONFNormalTextChar"/>
    <w:link w:val="CONFTableFigureTitle2"/>
    <w:uiPriority w:val="31"/>
    <w:rsid w:val="00BC18D2"/>
    <w:rPr>
      <w:rFonts w:ascii="Times New Roman" w:eastAsia="Times New Roman" w:hAnsi="Times New Roman" w:cs="Arial Unicode MS"/>
      <w:i/>
      <w:iCs/>
      <w:kern w:val="0"/>
      <w:sz w:val="22"/>
      <w:szCs w:val="22"/>
      <w14:ligatures w14:val="none"/>
    </w:rPr>
  </w:style>
  <w:style w:type="paragraph" w:customStyle="1" w:styleId="CONFFigure">
    <w:name w:val="CONFFigure"/>
    <w:basedOn w:val="CONFNormalText"/>
    <w:next w:val="CONFNormalText"/>
    <w:link w:val="CONFFigureChar"/>
    <w:uiPriority w:val="35"/>
    <w:qFormat/>
    <w:rsid w:val="00243959"/>
    <w:pPr>
      <w:keepLines/>
      <w:spacing w:before="240" w:after="240"/>
      <w:ind w:firstLine="0"/>
      <w:jc w:val="center"/>
    </w:pPr>
    <w:rPr>
      <w:noProof/>
      <w:sz w:val="22"/>
      <w14:ligatures w14:val="standardContextual"/>
    </w:rPr>
  </w:style>
  <w:style w:type="character" w:customStyle="1" w:styleId="CONFFigureChar">
    <w:name w:val="CONFFigure Char"/>
    <w:basedOn w:val="CONFNormalTextChar"/>
    <w:link w:val="CONFFigure"/>
    <w:uiPriority w:val="35"/>
    <w:rsid w:val="00B40641"/>
    <w:rPr>
      <w:rFonts w:ascii="Times New Roman" w:eastAsia="Times New Roman" w:hAnsi="Times New Roman" w:cs="Arial Unicode MS"/>
      <w:noProof/>
      <w:kern w:val="0"/>
      <w:sz w:val="22"/>
      <w:szCs w:val="22"/>
      <w:lang w:val="en-AU"/>
      <w14:ligatures w14:val="none"/>
    </w:rPr>
  </w:style>
  <w:style w:type="paragraph" w:customStyle="1" w:styleId="CONFTableTextHeading">
    <w:name w:val="CONFTableTextHeading"/>
    <w:basedOn w:val="CONFNormalText"/>
    <w:uiPriority w:val="38"/>
    <w:qFormat/>
    <w:rsid w:val="000E7535"/>
    <w:pPr>
      <w:keepNext/>
      <w:ind w:firstLine="0"/>
      <w:jc w:val="left"/>
    </w:pPr>
    <w:rPr>
      <w:b/>
      <w:sz w:val="21"/>
    </w:rPr>
  </w:style>
  <w:style w:type="paragraph" w:customStyle="1" w:styleId="CONFTableTextHeadingCentred">
    <w:name w:val="CONFTableTextHeadingCentred"/>
    <w:basedOn w:val="CONFTableTextHeading"/>
    <w:uiPriority w:val="39"/>
    <w:qFormat/>
    <w:rsid w:val="00C93C39"/>
    <w:pPr>
      <w:jc w:val="center"/>
    </w:pPr>
  </w:style>
  <w:style w:type="paragraph" w:customStyle="1" w:styleId="CONFTableTextHeadingRight">
    <w:name w:val="CONFTableTextHeadingRight"/>
    <w:basedOn w:val="CONFTableTextHeading"/>
    <w:uiPriority w:val="39"/>
    <w:qFormat/>
    <w:rsid w:val="00CF096F"/>
    <w:pPr>
      <w:jc w:val="right"/>
    </w:pPr>
  </w:style>
  <w:style w:type="paragraph" w:customStyle="1" w:styleId="CONFTableText">
    <w:name w:val="CONFTableText"/>
    <w:basedOn w:val="CONFTableTextHeading"/>
    <w:uiPriority w:val="40"/>
    <w:qFormat/>
    <w:rsid w:val="000E7535"/>
    <w:pPr>
      <w:keepNext w:val="0"/>
    </w:pPr>
    <w:rPr>
      <w:b w:val="0"/>
      <w:szCs w:val="21"/>
    </w:rPr>
  </w:style>
  <w:style w:type="paragraph" w:customStyle="1" w:styleId="CONFTableTextBullet1">
    <w:name w:val="CONFTableTextBullet1"/>
    <w:basedOn w:val="CONFTableText"/>
    <w:uiPriority w:val="41"/>
    <w:qFormat/>
    <w:rsid w:val="000E7535"/>
    <w:pPr>
      <w:numPr>
        <w:numId w:val="31"/>
      </w:numPr>
      <w:ind w:left="357" w:hanging="357"/>
      <w:contextualSpacing/>
    </w:pPr>
  </w:style>
  <w:style w:type="paragraph" w:customStyle="1" w:styleId="CONFTableTextBullet2">
    <w:name w:val="CONFTableTextBullet2"/>
    <w:basedOn w:val="CONFTableTextBullet1"/>
    <w:uiPriority w:val="42"/>
    <w:qFormat/>
    <w:rsid w:val="00566B85"/>
    <w:pPr>
      <w:numPr>
        <w:numId w:val="32"/>
      </w:numPr>
    </w:pPr>
    <w:rPr>
      <w:sz w:val="20"/>
    </w:rPr>
  </w:style>
  <w:style w:type="paragraph" w:customStyle="1" w:styleId="CONFTableTextCentred">
    <w:name w:val="CONFTableTextCentred"/>
    <w:basedOn w:val="CONFTableText"/>
    <w:uiPriority w:val="43"/>
    <w:qFormat/>
    <w:rsid w:val="00566B85"/>
    <w:pPr>
      <w:jc w:val="center"/>
    </w:pPr>
    <w:rPr>
      <w:szCs w:val="22"/>
    </w:rPr>
  </w:style>
  <w:style w:type="paragraph" w:customStyle="1" w:styleId="CONFTableTextRight">
    <w:name w:val="CONFTableTextRight"/>
    <w:basedOn w:val="CONFTableText"/>
    <w:uiPriority w:val="44"/>
    <w:qFormat/>
    <w:rsid w:val="00566B85"/>
    <w:pPr>
      <w:jc w:val="right"/>
    </w:pPr>
  </w:style>
  <w:style w:type="paragraph" w:customStyle="1" w:styleId="CONFHeaderAuthors">
    <w:name w:val="CONFHeaderAuthors"/>
    <w:basedOn w:val="CONFNormalText"/>
    <w:link w:val="CONFHeaderAuthorsChar"/>
    <w:uiPriority w:val="95"/>
    <w:rsid w:val="00EA7F83"/>
    <w:pPr>
      <w:spacing w:before="0" w:after="0"/>
      <w:ind w:firstLine="0"/>
    </w:pPr>
    <w:rPr>
      <w:i/>
      <w:color w:val="000000"/>
    </w:rPr>
  </w:style>
  <w:style w:type="character" w:customStyle="1" w:styleId="CONFHeaderAuthorsChar">
    <w:name w:val="CONFHeaderAuthors Char"/>
    <w:basedOn w:val="HeaderChar"/>
    <w:link w:val="CONFHeaderAuthors"/>
    <w:uiPriority w:val="95"/>
    <w:rsid w:val="00EA7F83"/>
    <w:rPr>
      <w:rFonts w:ascii="Times New Roman" w:eastAsia="Times New Roman" w:hAnsi="Times New Roman" w:cs="Arial Unicode MS"/>
      <w:i/>
      <w:iCs w:val="0"/>
      <w:color w:val="000000"/>
      <w:kern w:val="0"/>
      <w:szCs w:val="22"/>
      <w:lang w:val="en-AU" w:eastAsia="en-US"/>
      <w14:ligatures w14:val="none"/>
    </w:rPr>
  </w:style>
  <w:style w:type="paragraph" w:customStyle="1" w:styleId="CONFHeaderPaperTitle">
    <w:name w:val="CONFHeaderPaperTitle"/>
    <w:basedOn w:val="CONFNormalText"/>
    <w:link w:val="CONFHeaderPaperTitleChar"/>
    <w:uiPriority w:val="94"/>
    <w:rsid w:val="00E14739"/>
    <w:pPr>
      <w:tabs>
        <w:tab w:val="center" w:pos="4680"/>
        <w:tab w:val="right" w:pos="9360"/>
      </w:tabs>
      <w:jc w:val="right"/>
    </w:pPr>
    <w:rPr>
      <w:i/>
      <w:iCs/>
    </w:rPr>
  </w:style>
  <w:style w:type="character" w:customStyle="1" w:styleId="CONFHeaderPaperTitleChar">
    <w:name w:val="CONFHeaderPaperTitle Char"/>
    <w:basedOn w:val="DefaultParagraphFont"/>
    <w:link w:val="CONFHeaderPaperTitle"/>
    <w:uiPriority w:val="94"/>
    <w:rsid w:val="00EA7F83"/>
    <w:rPr>
      <w:rFonts w:ascii="Times New Roman" w:eastAsia="Times New Roman" w:hAnsi="Times New Roman" w:cs="Arial Unicode MS"/>
      <w:i/>
      <w:iCs/>
      <w:kern w:val="0"/>
      <w:szCs w:val="22"/>
      <w14:ligatures w14:val="none"/>
    </w:rPr>
  </w:style>
  <w:style w:type="paragraph" w:customStyle="1" w:styleId="ConfHeaderPaperTypeOdd">
    <w:name w:val="ConfHeaderPaperTypeOdd"/>
    <w:uiPriority w:val="92"/>
    <w:rsid w:val="009668A8"/>
    <w:pPr>
      <w:tabs>
        <w:tab w:val="left" w:pos="2420"/>
      </w:tabs>
      <w:jc w:val="right"/>
    </w:pPr>
    <w:rPr>
      <w:rFonts w:ascii="Times New Roman" w:eastAsia="Times New Roman" w:hAnsi="Times New Roman" w:cs="Times New Roman"/>
      <w:smallCaps/>
      <w:kern w:val="0"/>
      <w:szCs w:val="22"/>
      <w14:ligatures w14:val="none"/>
    </w:rPr>
  </w:style>
  <w:style w:type="paragraph" w:customStyle="1" w:styleId="ConfHeaderPaperTypeEven">
    <w:name w:val="ConfHeaderPaperTypeEven"/>
    <w:basedOn w:val="ConfHeaderPaperTypeOdd"/>
    <w:uiPriority w:val="93"/>
    <w:rsid w:val="009668A8"/>
    <w:pPr>
      <w:jc w:val="left"/>
    </w:pPr>
  </w:style>
  <w:style w:type="paragraph" w:customStyle="1" w:styleId="CONFAuthorsForTOC">
    <w:name w:val="CONFAuthorsForTOC"/>
    <w:basedOn w:val="CONFAbstract"/>
    <w:link w:val="CONFAuthorsForTOCChar"/>
    <w:uiPriority w:val="90"/>
    <w:rsid w:val="00E14739"/>
    <w:pPr>
      <w:spacing w:before="0" w:after="0"/>
      <w:ind w:left="0" w:right="0"/>
      <w:jc w:val="center"/>
    </w:pPr>
    <w:rPr>
      <w:color w:val="262626" w:themeColor="text1" w:themeTint="D9"/>
      <w:sz w:val="16"/>
      <w:szCs w:val="2"/>
    </w:rPr>
  </w:style>
  <w:style w:type="character" w:customStyle="1" w:styleId="CONFAuthorsForTOCChar">
    <w:name w:val="CONFAuthorsForTOC Char"/>
    <w:basedOn w:val="CONFAbstractChar"/>
    <w:link w:val="CONFAuthorsForTOC"/>
    <w:uiPriority w:val="90"/>
    <w:rsid w:val="00E14739"/>
    <w:rPr>
      <w:rFonts w:ascii="Times New Roman" w:eastAsia="Times New Roman" w:hAnsi="Times New Roman" w:cs="Arial Unicode MS"/>
      <w:color w:val="262626" w:themeColor="text1" w:themeTint="D9"/>
      <w:kern w:val="0"/>
      <w:sz w:val="16"/>
      <w:szCs w:val="2"/>
      <w:lang w:val="en-AU" w:eastAsia="en-US"/>
      <w14:ligatures w14:val="none"/>
    </w:rPr>
  </w:style>
  <w:style w:type="paragraph" w:customStyle="1" w:styleId="CONFAuthorsForTOCSymposia">
    <w:name w:val="CONFAuthorsForTOCSymposia"/>
    <w:basedOn w:val="CONFAuthorsForTOC"/>
    <w:link w:val="CONFAuthorsForTOCSymposiaChar"/>
    <w:uiPriority w:val="91"/>
    <w:rsid w:val="00E14739"/>
  </w:style>
  <w:style w:type="character" w:customStyle="1" w:styleId="CONFAuthorsForTOCSymposiaChar">
    <w:name w:val="CONFAuthorsForTOCSymposia Char"/>
    <w:basedOn w:val="CONFAuthorsForTOCChar"/>
    <w:link w:val="CONFAuthorsForTOCSymposia"/>
    <w:uiPriority w:val="91"/>
    <w:rsid w:val="00E14739"/>
    <w:rPr>
      <w:rFonts w:ascii="Times New Roman" w:eastAsia="Times New Roman" w:hAnsi="Times New Roman" w:cs="Arial Unicode MS"/>
      <w:color w:val="262626" w:themeColor="text1" w:themeTint="D9"/>
      <w:kern w:val="0"/>
      <w:sz w:val="16"/>
      <w:szCs w:val="2"/>
      <w:lang w:val="en-AU" w:eastAsia="en-US"/>
      <w14:ligatures w14:val="none"/>
    </w:rPr>
  </w:style>
  <w:style w:type="character" w:customStyle="1" w:styleId="CONFSubscript">
    <w:name w:val="CONFSubscript"/>
    <w:uiPriority w:val="56"/>
    <w:qFormat/>
    <w:rsid w:val="00E14739"/>
    <w:rPr>
      <w:rFonts w:cs="Times New Roman"/>
      <w:position w:val="-6"/>
      <w:sz w:val="20"/>
    </w:rPr>
  </w:style>
  <w:style w:type="character" w:customStyle="1" w:styleId="CONFSuperscript">
    <w:name w:val="CONFSuperscript"/>
    <w:uiPriority w:val="55"/>
    <w:qFormat/>
    <w:rsid w:val="00E14739"/>
    <w:rPr>
      <w:rFonts w:cs="Times New Roman"/>
      <w:position w:val="6"/>
      <w:sz w:val="20"/>
    </w:rPr>
  </w:style>
  <w:style w:type="paragraph" w:customStyle="1" w:styleId="CONFTableFigureFootnote">
    <w:name w:val="CONFTable&amp;FigureFootnote"/>
    <w:basedOn w:val="CONFNormalText"/>
    <w:next w:val="CONFNormalText"/>
    <w:uiPriority w:val="34"/>
    <w:qFormat/>
    <w:rsid w:val="00584AC5"/>
    <w:pPr>
      <w:keepLines/>
      <w:ind w:firstLine="0"/>
    </w:pPr>
    <w:rPr>
      <w:sz w:val="20"/>
      <w:szCs w:val="20"/>
    </w:rPr>
  </w:style>
  <w:style w:type="character" w:styleId="Strong">
    <w:name w:val="Strong"/>
    <w:basedOn w:val="DefaultParagraphFont"/>
    <w:uiPriority w:val="22"/>
    <w:qFormat/>
    <w:rsid w:val="00AD68A1"/>
    <w:rPr>
      <w:b/>
      <w:bCs/>
    </w:rPr>
  </w:style>
  <w:style w:type="character" w:styleId="Emphasis">
    <w:name w:val="Emphasis"/>
    <w:basedOn w:val="DefaultParagraphFont"/>
    <w:uiPriority w:val="25"/>
    <w:qFormat/>
    <w:rsid w:val="00AD68A1"/>
    <w:rPr>
      <w:i/>
      <w:iCs/>
    </w:rPr>
  </w:style>
  <w:style w:type="character" w:styleId="Hyperlink">
    <w:name w:val="Hyperlink"/>
    <w:basedOn w:val="DefaultParagraphFont"/>
    <w:uiPriority w:val="56"/>
    <w:unhideWhenUsed/>
    <w:rsid w:val="00243959"/>
    <w:rPr>
      <w:i w:val="0"/>
      <w:color w:val="auto"/>
      <w:u w:val="none"/>
    </w:rPr>
  </w:style>
  <w:style w:type="character" w:styleId="FollowedHyperlink">
    <w:name w:val="FollowedHyperlink"/>
    <w:basedOn w:val="DefaultParagraphFont"/>
    <w:uiPriority w:val="57"/>
    <w:unhideWhenUsed/>
    <w:rsid w:val="00243959"/>
    <w:rPr>
      <w:color w:val="auto"/>
      <w:u w:val="none"/>
    </w:rPr>
  </w:style>
  <w:style w:type="paragraph" w:styleId="NormalWeb">
    <w:name w:val="Normal (Web)"/>
    <w:basedOn w:val="Normal"/>
    <w:uiPriority w:val="99"/>
    <w:unhideWhenUsed/>
    <w:rsid w:val="00FF71BD"/>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666438">
      <w:bodyDiv w:val="1"/>
      <w:marLeft w:val="0"/>
      <w:marRight w:val="0"/>
      <w:marTop w:val="0"/>
      <w:marBottom w:val="0"/>
      <w:divBdr>
        <w:top w:val="none" w:sz="0" w:space="0" w:color="auto"/>
        <w:left w:val="none" w:sz="0" w:space="0" w:color="auto"/>
        <w:bottom w:val="none" w:sz="0" w:space="0" w:color="auto"/>
        <w:right w:val="none" w:sz="0" w:space="0" w:color="auto"/>
      </w:divBdr>
    </w:div>
    <w:div w:id="190656354">
      <w:bodyDiv w:val="1"/>
      <w:marLeft w:val="0"/>
      <w:marRight w:val="0"/>
      <w:marTop w:val="0"/>
      <w:marBottom w:val="0"/>
      <w:divBdr>
        <w:top w:val="none" w:sz="0" w:space="0" w:color="auto"/>
        <w:left w:val="none" w:sz="0" w:space="0" w:color="auto"/>
        <w:bottom w:val="none" w:sz="0" w:space="0" w:color="auto"/>
        <w:right w:val="none" w:sz="0" w:space="0" w:color="auto"/>
      </w:divBdr>
    </w:div>
    <w:div w:id="195586895">
      <w:bodyDiv w:val="1"/>
      <w:marLeft w:val="0"/>
      <w:marRight w:val="0"/>
      <w:marTop w:val="0"/>
      <w:marBottom w:val="0"/>
      <w:divBdr>
        <w:top w:val="none" w:sz="0" w:space="0" w:color="auto"/>
        <w:left w:val="none" w:sz="0" w:space="0" w:color="auto"/>
        <w:bottom w:val="none" w:sz="0" w:space="0" w:color="auto"/>
        <w:right w:val="none" w:sz="0" w:space="0" w:color="auto"/>
      </w:divBdr>
    </w:div>
    <w:div w:id="205533628">
      <w:bodyDiv w:val="1"/>
      <w:marLeft w:val="0"/>
      <w:marRight w:val="0"/>
      <w:marTop w:val="0"/>
      <w:marBottom w:val="0"/>
      <w:divBdr>
        <w:top w:val="none" w:sz="0" w:space="0" w:color="auto"/>
        <w:left w:val="none" w:sz="0" w:space="0" w:color="auto"/>
        <w:bottom w:val="none" w:sz="0" w:space="0" w:color="auto"/>
        <w:right w:val="none" w:sz="0" w:space="0" w:color="auto"/>
      </w:divBdr>
    </w:div>
    <w:div w:id="223882466">
      <w:bodyDiv w:val="1"/>
      <w:marLeft w:val="0"/>
      <w:marRight w:val="0"/>
      <w:marTop w:val="0"/>
      <w:marBottom w:val="0"/>
      <w:divBdr>
        <w:top w:val="none" w:sz="0" w:space="0" w:color="auto"/>
        <w:left w:val="none" w:sz="0" w:space="0" w:color="auto"/>
        <w:bottom w:val="none" w:sz="0" w:space="0" w:color="auto"/>
        <w:right w:val="none" w:sz="0" w:space="0" w:color="auto"/>
      </w:divBdr>
    </w:div>
    <w:div w:id="353851043">
      <w:bodyDiv w:val="1"/>
      <w:marLeft w:val="0"/>
      <w:marRight w:val="0"/>
      <w:marTop w:val="0"/>
      <w:marBottom w:val="0"/>
      <w:divBdr>
        <w:top w:val="none" w:sz="0" w:space="0" w:color="auto"/>
        <w:left w:val="none" w:sz="0" w:space="0" w:color="auto"/>
        <w:bottom w:val="none" w:sz="0" w:space="0" w:color="auto"/>
        <w:right w:val="none" w:sz="0" w:space="0" w:color="auto"/>
      </w:divBdr>
      <w:divsChild>
        <w:div w:id="269362749">
          <w:marLeft w:val="0"/>
          <w:marRight w:val="0"/>
          <w:marTop w:val="0"/>
          <w:marBottom w:val="0"/>
          <w:divBdr>
            <w:top w:val="none" w:sz="0" w:space="0" w:color="auto"/>
            <w:left w:val="none" w:sz="0" w:space="0" w:color="auto"/>
            <w:bottom w:val="none" w:sz="0" w:space="0" w:color="auto"/>
            <w:right w:val="none" w:sz="0" w:space="0" w:color="auto"/>
          </w:divBdr>
        </w:div>
        <w:div w:id="405961130">
          <w:marLeft w:val="0"/>
          <w:marRight w:val="0"/>
          <w:marTop w:val="0"/>
          <w:marBottom w:val="0"/>
          <w:divBdr>
            <w:top w:val="none" w:sz="0" w:space="0" w:color="auto"/>
            <w:left w:val="none" w:sz="0" w:space="0" w:color="auto"/>
            <w:bottom w:val="none" w:sz="0" w:space="0" w:color="auto"/>
            <w:right w:val="none" w:sz="0" w:space="0" w:color="auto"/>
          </w:divBdr>
        </w:div>
      </w:divsChild>
    </w:div>
    <w:div w:id="400716645">
      <w:bodyDiv w:val="1"/>
      <w:marLeft w:val="0"/>
      <w:marRight w:val="0"/>
      <w:marTop w:val="0"/>
      <w:marBottom w:val="0"/>
      <w:divBdr>
        <w:top w:val="none" w:sz="0" w:space="0" w:color="auto"/>
        <w:left w:val="none" w:sz="0" w:space="0" w:color="auto"/>
        <w:bottom w:val="none" w:sz="0" w:space="0" w:color="auto"/>
        <w:right w:val="none" w:sz="0" w:space="0" w:color="auto"/>
      </w:divBdr>
    </w:div>
    <w:div w:id="456487154">
      <w:bodyDiv w:val="1"/>
      <w:marLeft w:val="0"/>
      <w:marRight w:val="0"/>
      <w:marTop w:val="0"/>
      <w:marBottom w:val="0"/>
      <w:divBdr>
        <w:top w:val="none" w:sz="0" w:space="0" w:color="auto"/>
        <w:left w:val="none" w:sz="0" w:space="0" w:color="auto"/>
        <w:bottom w:val="none" w:sz="0" w:space="0" w:color="auto"/>
        <w:right w:val="none" w:sz="0" w:space="0" w:color="auto"/>
      </w:divBdr>
    </w:div>
    <w:div w:id="566721738">
      <w:bodyDiv w:val="1"/>
      <w:marLeft w:val="0"/>
      <w:marRight w:val="0"/>
      <w:marTop w:val="0"/>
      <w:marBottom w:val="0"/>
      <w:divBdr>
        <w:top w:val="none" w:sz="0" w:space="0" w:color="auto"/>
        <w:left w:val="none" w:sz="0" w:space="0" w:color="auto"/>
        <w:bottom w:val="none" w:sz="0" w:space="0" w:color="auto"/>
        <w:right w:val="none" w:sz="0" w:space="0" w:color="auto"/>
      </w:divBdr>
    </w:div>
    <w:div w:id="645747959">
      <w:bodyDiv w:val="1"/>
      <w:marLeft w:val="0"/>
      <w:marRight w:val="0"/>
      <w:marTop w:val="0"/>
      <w:marBottom w:val="0"/>
      <w:divBdr>
        <w:top w:val="none" w:sz="0" w:space="0" w:color="auto"/>
        <w:left w:val="none" w:sz="0" w:space="0" w:color="auto"/>
        <w:bottom w:val="none" w:sz="0" w:space="0" w:color="auto"/>
        <w:right w:val="none" w:sz="0" w:space="0" w:color="auto"/>
      </w:divBdr>
    </w:div>
    <w:div w:id="652367661">
      <w:bodyDiv w:val="1"/>
      <w:marLeft w:val="0"/>
      <w:marRight w:val="0"/>
      <w:marTop w:val="0"/>
      <w:marBottom w:val="0"/>
      <w:divBdr>
        <w:top w:val="none" w:sz="0" w:space="0" w:color="auto"/>
        <w:left w:val="none" w:sz="0" w:space="0" w:color="auto"/>
        <w:bottom w:val="none" w:sz="0" w:space="0" w:color="auto"/>
        <w:right w:val="none" w:sz="0" w:space="0" w:color="auto"/>
      </w:divBdr>
      <w:divsChild>
        <w:div w:id="2048944065">
          <w:marLeft w:val="0"/>
          <w:marRight w:val="0"/>
          <w:marTop w:val="0"/>
          <w:marBottom w:val="0"/>
          <w:divBdr>
            <w:top w:val="none" w:sz="0" w:space="0" w:color="auto"/>
            <w:left w:val="none" w:sz="0" w:space="0" w:color="auto"/>
            <w:bottom w:val="none" w:sz="0" w:space="0" w:color="auto"/>
            <w:right w:val="none" w:sz="0" w:space="0" w:color="auto"/>
          </w:divBdr>
        </w:div>
        <w:div w:id="1795295617">
          <w:marLeft w:val="0"/>
          <w:marRight w:val="0"/>
          <w:marTop w:val="0"/>
          <w:marBottom w:val="0"/>
          <w:divBdr>
            <w:top w:val="none" w:sz="0" w:space="0" w:color="auto"/>
            <w:left w:val="none" w:sz="0" w:space="0" w:color="auto"/>
            <w:bottom w:val="none" w:sz="0" w:space="0" w:color="auto"/>
            <w:right w:val="none" w:sz="0" w:space="0" w:color="auto"/>
          </w:divBdr>
        </w:div>
      </w:divsChild>
    </w:div>
    <w:div w:id="699473160">
      <w:bodyDiv w:val="1"/>
      <w:marLeft w:val="0"/>
      <w:marRight w:val="0"/>
      <w:marTop w:val="0"/>
      <w:marBottom w:val="0"/>
      <w:divBdr>
        <w:top w:val="none" w:sz="0" w:space="0" w:color="auto"/>
        <w:left w:val="none" w:sz="0" w:space="0" w:color="auto"/>
        <w:bottom w:val="none" w:sz="0" w:space="0" w:color="auto"/>
        <w:right w:val="none" w:sz="0" w:space="0" w:color="auto"/>
      </w:divBdr>
    </w:div>
    <w:div w:id="974137481">
      <w:bodyDiv w:val="1"/>
      <w:marLeft w:val="0"/>
      <w:marRight w:val="0"/>
      <w:marTop w:val="0"/>
      <w:marBottom w:val="0"/>
      <w:divBdr>
        <w:top w:val="none" w:sz="0" w:space="0" w:color="auto"/>
        <w:left w:val="none" w:sz="0" w:space="0" w:color="auto"/>
        <w:bottom w:val="none" w:sz="0" w:space="0" w:color="auto"/>
        <w:right w:val="none" w:sz="0" w:space="0" w:color="auto"/>
      </w:divBdr>
    </w:div>
    <w:div w:id="1009600646">
      <w:bodyDiv w:val="1"/>
      <w:marLeft w:val="0"/>
      <w:marRight w:val="0"/>
      <w:marTop w:val="0"/>
      <w:marBottom w:val="0"/>
      <w:divBdr>
        <w:top w:val="none" w:sz="0" w:space="0" w:color="auto"/>
        <w:left w:val="none" w:sz="0" w:space="0" w:color="auto"/>
        <w:bottom w:val="none" w:sz="0" w:space="0" w:color="auto"/>
        <w:right w:val="none" w:sz="0" w:space="0" w:color="auto"/>
      </w:divBdr>
      <w:divsChild>
        <w:div w:id="823274888">
          <w:marLeft w:val="0"/>
          <w:marRight w:val="0"/>
          <w:marTop w:val="0"/>
          <w:marBottom w:val="0"/>
          <w:divBdr>
            <w:top w:val="none" w:sz="0" w:space="0" w:color="auto"/>
            <w:left w:val="none" w:sz="0" w:space="0" w:color="auto"/>
            <w:bottom w:val="none" w:sz="0" w:space="0" w:color="auto"/>
            <w:right w:val="none" w:sz="0" w:space="0" w:color="auto"/>
          </w:divBdr>
        </w:div>
        <w:div w:id="1370298531">
          <w:marLeft w:val="0"/>
          <w:marRight w:val="0"/>
          <w:marTop w:val="0"/>
          <w:marBottom w:val="0"/>
          <w:divBdr>
            <w:top w:val="none" w:sz="0" w:space="0" w:color="auto"/>
            <w:left w:val="none" w:sz="0" w:space="0" w:color="auto"/>
            <w:bottom w:val="none" w:sz="0" w:space="0" w:color="auto"/>
            <w:right w:val="none" w:sz="0" w:space="0" w:color="auto"/>
          </w:divBdr>
        </w:div>
      </w:divsChild>
    </w:div>
    <w:div w:id="1077632415">
      <w:bodyDiv w:val="1"/>
      <w:marLeft w:val="0"/>
      <w:marRight w:val="0"/>
      <w:marTop w:val="0"/>
      <w:marBottom w:val="0"/>
      <w:divBdr>
        <w:top w:val="none" w:sz="0" w:space="0" w:color="auto"/>
        <w:left w:val="none" w:sz="0" w:space="0" w:color="auto"/>
        <w:bottom w:val="none" w:sz="0" w:space="0" w:color="auto"/>
        <w:right w:val="none" w:sz="0" w:space="0" w:color="auto"/>
      </w:divBdr>
      <w:divsChild>
        <w:div w:id="140118880">
          <w:marLeft w:val="0"/>
          <w:marRight w:val="0"/>
          <w:marTop w:val="0"/>
          <w:marBottom w:val="0"/>
          <w:divBdr>
            <w:top w:val="none" w:sz="0" w:space="0" w:color="auto"/>
            <w:left w:val="none" w:sz="0" w:space="0" w:color="auto"/>
            <w:bottom w:val="none" w:sz="0" w:space="0" w:color="auto"/>
            <w:right w:val="none" w:sz="0" w:space="0" w:color="auto"/>
          </w:divBdr>
        </w:div>
        <w:div w:id="1757046873">
          <w:marLeft w:val="0"/>
          <w:marRight w:val="0"/>
          <w:marTop w:val="0"/>
          <w:marBottom w:val="0"/>
          <w:divBdr>
            <w:top w:val="none" w:sz="0" w:space="0" w:color="auto"/>
            <w:left w:val="none" w:sz="0" w:space="0" w:color="auto"/>
            <w:bottom w:val="none" w:sz="0" w:space="0" w:color="auto"/>
            <w:right w:val="none" w:sz="0" w:space="0" w:color="auto"/>
          </w:divBdr>
        </w:div>
        <w:div w:id="1228028557">
          <w:marLeft w:val="0"/>
          <w:marRight w:val="0"/>
          <w:marTop w:val="0"/>
          <w:marBottom w:val="0"/>
          <w:divBdr>
            <w:top w:val="none" w:sz="0" w:space="0" w:color="auto"/>
            <w:left w:val="none" w:sz="0" w:space="0" w:color="auto"/>
            <w:bottom w:val="none" w:sz="0" w:space="0" w:color="auto"/>
            <w:right w:val="none" w:sz="0" w:space="0" w:color="auto"/>
          </w:divBdr>
        </w:div>
      </w:divsChild>
    </w:div>
    <w:div w:id="1105462778">
      <w:bodyDiv w:val="1"/>
      <w:marLeft w:val="0"/>
      <w:marRight w:val="0"/>
      <w:marTop w:val="0"/>
      <w:marBottom w:val="0"/>
      <w:divBdr>
        <w:top w:val="none" w:sz="0" w:space="0" w:color="auto"/>
        <w:left w:val="none" w:sz="0" w:space="0" w:color="auto"/>
        <w:bottom w:val="none" w:sz="0" w:space="0" w:color="auto"/>
        <w:right w:val="none" w:sz="0" w:space="0" w:color="auto"/>
      </w:divBdr>
    </w:div>
    <w:div w:id="1150830186">
      <w:bodyDiv w:val="1"/>
      <w:marLeft w:val="0"/>
      <w:marRight w:val="0"/>
      <w:marTop w:val="0"/>
      <w:marBottom w:val="0"/>
      <w:divBdr>
        <w:top w:val="none" w:sz="0" w:space="0" w:color="auto"/>
        <w:left w:val="none" w:sz="0" w:space="0" w:color="auto"/>
        <w:bottom w:val="none" w:sz="0" w:space="0" w:color="auto"/>
        <w:right w:val="none" w:sz="0" w:space="0" w:color="auto"/>
      </w:divBdr>
      <w:divsChild>
        <w:div w:id="21037951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7357558">
              <w:marLeft w:val="0"/>
              <w:marRight w:val="0"/>
              <w:marTop w:val="0"/>
              <w:marBottom w:val="0"/>
              <w:divBdr>
                <w:top w:val="none" w:sz="0" w:space="0" w:color="auto"/>
                <w:left w:val="none" w:sz="0" w:space="0" w:color="auto"/>
                <w:bottom w:val="none" w:sz="0" w:space="0" w:color="auto"/>
                <w:right w:val="none" w:sz="0" w:space="0" w:color="auto"/>
              </w:divBdr>
              <w:divsChild>
                <w:div w:id="2004509405">
                  <w:marLeft w:val="0"/>
                  <w:marRight w:val="0"/>
                  <w:marTop w:val="0"/>
                  <w:marBottom w:val="0"/>
                  <w:divBdr>
                    <w:top w:val="none" w:sz="0" w:space="0" w:color="auto"/>
                    <w:left w:val="none" w:sz="0" w:space="0" w:color="auto"/>
                    <w:bottom w:val="none" w:sz="0" w:space="0" w:color="auto"/>
                    <w:right w:val="none" w:sz="0" w:space="0" w:color="auto"/>
                  </w:divBdr>
                  <w:divsChild>
                    <w:div w:id="941760584">
                      <w:marLeft w:val="0"/>
                      <w:marRight w:val="0"/>
                      <w:marTop w:val="0"/>
                      <w:marBottom w:val="0"/>
                      <w:divBdr>
                        <w:top w:val="none" w:sz="0" w:space="0" w:color="auto"/>
                        <w:left w:val="none" w:sz="0" w:space="0" w:color="auto"/>
                        <w:bottom w:val="none" w:sz="0" w:space="0" w:color="auto"/>
                        <w:right w:val="none" w:sz="0" w:space="0" w:color="auto"/>
                      </w:divBdr>
                      <w:divsChild>
                        <w:div w:id="802581643">
                          <w:marLeft w:val="0"/>
                          <w:marRight w:val="0"/>
                          <w:marTop w:val="0"/>
                          <w:marBottom w:val="0"/>
                          <w:divBdr>
                            <w:top w:val="none" w:sz="0" w:space="0" w:color="auto"/>
                            <w:left w:val="none" w:sz="0" w:space="0" w:color="auto"/>
                            <w:bottom w:val="none" w:sz="0" w:space="0" w:color="auto"/>
                            <w:right w:val="none" w:sz="0" w:space="0" w:color="auto"/>
                          </w:divBdr>
                          <w:divsChild>
                            <w:div w:id="16177186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4796462">
                                  <w:marLeft w:val="0"/>
                                  <w:marRight w:val="0"/>
                                  <w:marTop w:val="0"/>
                                  <w:marBottom w:val="0"/>
                                  <w:divBdr>
                                    <w:top w:val="none" w:sz="0" w:space="0" w:color="auto"/>
                                    <w:left w:val="none" w:sz="0" w:space="0" w:color="auto"/>
                                    <w:bottom w:val="none" w:sz="0" w:space="0" w:color="auto"/>
                                    <w:right w:val="none" w:sz="0" w:space="0" w:color="auto"/>
                                  </w:divBdr>
                                  <w:divsChild>
                                    <w:div w:id="1655529000">
                                      <w:marLeft w:val="0"/>
                                      <w:marRight w:val="0"/>
                                      <w:marTop w:val="0"/>
                                      <w:marBottom w:val="0"/>
                                      <w:divBdr>
                                        <w:top w:val="none" w:sz="0" w:space="0" w:color="auto"/>
                                        <w:left w:val="none" w:sz="0" w:space="0" w:color="auto"/>
                                        <w:bottom w:val="none" w:sz="0" w:space="0" w:color="auto"/>
                                        <w:right w:val="none" w:sz="0" w:space="0" w:color="auto"/>
                                      </w:divBdr>
                                      <w:divsChild>
                                        <w:div w:id="49434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8789996">
      <w:bodyDiv w:val="1"/>
      <w:marLeft w:val="0"/>
      <w:marRight w:val="0"/>
      <w:marTop w:val="0"/>
      <w:marBottom w:val="0"/>
      <w:divBdr>
        <w:top w:val="none" w:sz="0" w:space="0" w:color="auto"/>
        <w:left w:val="none" w:sz="0" w:space="0" w:color="auto"/>
        <w:bottom w:val="none" w:sz="0" w:space="0" w:color="auto"/>
        <w:right w:val="none" w:sz="0" w:space="0" w:color="auto"/>
      </w:divBdr>
      <w:divsChild>
        <w:div w:id="346255189">
          <w:marLeft w:val="0"/>
          <w:marRight w:val="0"/>
          <w:marTop w:val="0"/>
          <w:marBottom w:val="0"/>
          <w:divBdr>
            <w:top w:val="none" w:sz="0" w:space="0" w:color="auto"/>
            <w:left w:val="none" w:sz="0" w:space="0" w:color="auto"/>
            <w:bottom w:val="none" w:sz="0" w:space="0" w:color="auto"/>
            <w:right w:val="none" w:sz="0" w:space="0" w:color="auto"/>
          </w:divBdr>
        </w:div>
      </w:divsChild>
    </w:div>
    <w:div w:id="1249845980">
      <w:bodyDiv w:val="1"/>
      <w:marLeft w:val="0"/>
      <w:marRight w:val="0"/>
      <w:marTop w:val="0"/>
      <w:marBottom w:val="0"/>
      <w:divBdr>
        <w:top w:val="none" w:sz="0" w:space="0" w:color="auto"/>
        <w:left w:val="none" w:sz="0" w:space="0" w:color="auto"/>
        <w:bottom w:val="none" w:sz="0" w:space="0" w:color="auto"/>
        <w:right w:val="none" w:sz="0" w:space="0" w:color="auto"/>
      </w:divBdr>
    </w:div>
    <w:div w:id="1295915481">
      <w:bodyDiv w:val="1"/>
      <w:marLeft w:val="0"/>
      <w:marRight w:val="0"/>
      <w:marTop w:val="0"/>
      <w:marBottom w:val="0"/>
      <w:divBdr>
        <w:top w:val="none" w:sz="0" w:space="0" w:color="auto"/>
        <w:left w:val="none" w:sz="0" w:space="0" w:color="auto"/>
        <w:bottom w:val="none" w:sz="0" w:space="0" w:color="auto"/>
        <w:right w:val="none" w:sz="0" w:space="0" w:color="auto"/>
      </w:divBdr>
    </w:div>
    <w:div w:id="1299143519">
      <w:bodyDiv w:val="1"/>
      <w:marLeft w:val="0"/>
      <w:marRight w:val="0"/>
      <w:marTop w:val="0"/>
      <w:marBottom w:val="0"/>
      <w:divBdr>
        <w:top w:val="none" w:sz="0" w:space="0" w:color="auto"/>
        <w:left w:val="none" w:sz="0" w:space="0" w:color="auto"/>
        <w:bottom w:val="none" w:sz="0" w:space="0" w:color="auto"/>
        <w:right w:val="none" w:sz="0" w:space="0" w:color="auto"/>
      </w:divBdr>
    </w:div>
    <w:div w:id="1355184065">
      <w:bodyDiv w:val="1"/>
      <w:marLeft w:val="0"/>
      <w:marRight w:val="0"/>
      <w:marTop w:val="0"/>
      <w:marBottom w:val="0"/>
      <w:divBdr>
        <w:top w:val="none" w:sz="0" w:space="0" w:color="auto"/>
        <w:left w:val="none" w:sz="0" w:space="0" w:color="auto"/>
        <w:bottom w:val="none" w:sz="0" w:space="0" w:color="auto"/>
        <w:right w:val="none" w:sz="0" w:space="0" w:color="auto"/>
      </w:divBdr>
    </w:div>
    <w:div w:id="1452900078">
      <w:bodyDiv w:val="1"/>
      <w:marLeft w:val="0"/>
      <w:marRight w:val="0"/>
      <w:marTop w:val="0"/>
      <w:marBottom w:val="0"/>
      <w:divBdr>
        <w:top w:val="none" w:sz="0" w:space="0" w:color="auto"/>
        <w:left w:val="none" w:sz="0" w:space="0" w:color="auto"/>
        <w:bottom w:val="none" w:sz="0" w:space="0" w:color="auto"/>
        <w:right w:val="none" w:sz="0" w:space="0" w:color="auto"/>
      </w:divBdr>
      <w:divsChild>
        <w:div w:id="1059480692">
          <w:marLeft w:val="0"/>
          <w:marRight w:val="0"/>
          <w:marTop w:val="0"/>
          <w:marBottom w:val="0"/>
          <w:divBdr>
            <w:top w:val="none" w:sz="0" w:space="0" w:color="auto"/>
            <w:left w:val="none" w:sz="0" w:space="0" w:color="auto"/>
            <w:bottom w:val="none" w:sz="0" w:space="0" w:color="auto"/>
            <w:right w:val="none" w:sz="0" w:space="0" w:color="auto"/>
          </w:divBdr>
        </w:div>
      </w:divsChild>
    </w:div>
    <w:div w:id="1456212943">
      <w:bodyDiv w:val="1"/>
      <w:marLeft w:val="0"/>
      <w:marRight w:val="0"/>
      <w:marTop w:val="0"/>
      <w:marBottom w:val="0"/>
      <w:divBdr>
        <w:top w:val="none" w:sz="0" w:space="0" w:color="auto"/>
        <w:left w:val="none" w:sz="0" w:space="0" w:color="auto"/>
        <w:bottom w:val="none" w:sz="0" w:space="0" w:color="auto"/>
        <w:right w:val="none" w:sz="0" w:space="0" w:color="auto"/>
      </w:divBdr>
    </w:div>
    <w:div w:id="1476023419">
      <w:bodyDiv w:val="1"/>
      <w:marLeft w:val="0"/>
      <w:marRight w:val="0"/>
      <w:marTop w:val="0"/>
      <w:marBottom w:val="0"/>
      <w:divBdr>
        <w:top w:val="none" w:sz="0" w:space="0" w:color="auto"/>
        <w:left w:val="none" w:sz="0" w:space="0" w:color="auto"/>
        <w:bottom w:val="none" w:sz="0" w:space="0" w:color="auto"/>
        <w:right w:val="none" w:sz="0" w:space="0" w:color="auto"/>
      </w:divBdr>
      <w:divsChild>
        <w:div w:id="879171424">
          <w:marLeft w:val="0"/>
          <w:marRight w:val="0"/>
          <w:marTop w:val="0"/>
          <w:marBottom w:val="0"/>
          <w:divBdr>
            <w:top w:val="none" w:sz="0" w:space="0" w:color="auto"/>
            <w:left w:val="none" w:sz="0" w:space="0" w:color="auto"/>
            <w:bottom w:val="none" w:sz="0" w:space="0" w:color="auto"/>
            <w:right w:val="none" w:sz="0" w:space="0" w:color="auto"/>
          </w:divBdr>
        </w:div>
      </w:divsChild>
    </w:div>
    <w:div w:id="1531409933">
      <w:bodyDiv w:val="1"/>
      <w:marLeft w:val="0"/>
      <w:marRight w:val="0"/>
      <w:marTop w:val="0"/>
      <w:marBottom w:val="0"/>
      <w:divBdr>
        <w:top w:val="none" w:sz="0" w:space="0" w:color="auto"/>
        <w:left w:val="none" w:sz="0" w:space="0" w:color="auto"/>
        <w:bottom w:val="none" w:sz="0" w:space="0" w:color="auto"/>
        <w:right w:val="none" w:sz="0" w:space="0" w:color="auto"/>
      </w:divBdr>
    </w:div>
    <w:div w:id="1639652926">
      <w:bodyDiv w:val="1"/>
      <w:marLeft w:val="0"/>
      <w:marRight w:val="0"/>
      <w:marTop w:val="0"/>
      <w:marBottom w:val="0"/>
      <w:divBdr>
        <w:top w:val="none" w:sz="0" w:space="0" w:color="auto"/>
        <w:left w:val="none" w:sz="0" w:space="0" w:color="auto"/>
        <w:bottom w:val="none" w:sz="0" w:space="0" w:color="auto"/>
        <w:right w:val="none" w:sz="0" w:space="0" w:color="auto"/>
      </w:divBdr>
    </w:div>
    <w:div w:id="1784491195">
      <w:bodyDiv w:val="1"/>
      <w:marLeft w:val="0"/>
      <w:marRight w:val="0"/>
      <w:marTop w:val="0"/>
      <w:marBottom w:val="0"/>
      <w:divBdr>
        <w:top w:val="none" w:sz="0" w:space="0" w:color="auto"/>
        <w:left w:val="none" w:sz="0" w:space="0" w:color="auto"/>
        <w:bottom w:val="none" w:sz="0" w:space="0" w:color="auto"/>
        <w:right w:val="none" w:sz="0" w:space="0" w:color="auto"/>
      </w:divBdr>
    </w:div>
    <w:div w:id="1925217774">
      <w:bodyDiv w:val="1"/>
      <w:marLeft w:val="0"/>
      <w:marRight w:val="0"/>
      <w:marTop w:val="0"/>
      <w:marBottom w:val="0"/>
      <w:divBdr>
        <w:top w:val="none" w:sz="0" w:space="0" w:color="auto"/>
        <w:left w:val="none" w:sz="0" w:space="0" w:color="auto"/>
        <w:bottom w:val="none" w:sz="0" w:space="0" w:color="auto"/>
        <w:right w:val="none" w:sz="0" w:space="0" w:color="auto"/>
      </w:divBdr>
      <w:divsChild>
        <w:div w:id="15976380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s://apastyle.apa.org/style-grammar-guidelines/paper-format/paragraph-format" TargetMode="External"/><Relationship Id="rId26" Type="http://schemas.openxmlformats.org/officeDocument/2006/relationships/hyperlink" Target="https://apastyle.apa.org/style-grammar-guidelines/references" TargetMode="External"/><Relationship Id="rId39" Type="http://schemas.openxmlformats.org/officeDocument/2006/relationships/image" Target="media/image7.png"/><Relationship Id="rId21" Type="http://schemas.openxmlformats.org/officeDocument/2006/relationships/hyperlink" Target="https://apastyle.apa.org/style-grammar-guidelines/lists/bulleted" TargetMode="External"/><Relationship Id="rId34" Type="http://schemas.openxmlformats.org/officeDocument/2006/relationships/hyperlink" Target="https://merga.net.au/Public/Events/conference_submission_information/Short_Communications.aspx" TargetMode="External"/><Relationship Id="rId42" Type="http://schemas.openxmlformats.org/officeDocument/2006/relationships/header" Target="header2.xml"/><Relationship Id="rId47" Type="http://schemas.openxmlformats.org/officeDocument/2006/relationships/fontTable" Target="fontTable.xml"/><Relationship Id="rId7" Type="http://schemas.openxmlformats.org/officeDocument/2006/relationships/hyperlink" Target="mailto:s.smith@utopia.edu.au" TargetMode="External"/><Relationship Id="rId2" Type="http://schemas.openxmlformats.org/officeDocument/2006/relationships/styles" Target="styles.xml"/><Relationship Id="rId16" Type="http://schemas.openxmlformats.org/officeDocument/2006/relationships/image" Target="media/image4.jpg"/><Relationship Id="rId29" Type="http://schemas.openxmlformats.org/officeDocument/2006/relationships/hyperlink" Target="https://merga.net.au/Public/Events/conference_submission_information/Early_Bird_Submissions.asp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pastyle.org/apa-style-help.aspx" TargetMode="External"/><Relationship Id="rId24" Type="http://schemas.openxmlformats.org/officeDocument/2006/relationships/hyperlink" Target="https://apastyle.apa.org/style-grammar-guidelines/tables-figures/tables" TargetMode="External"/><Relationship Id="rId32" Type="http://schemas.openxmlformats.org/officeDocument/2006/relationships/hyperlink" Target="https://merga.net.au/Public/Events/conference_submission_information/Research_Papers.aspx" TargetMode="External"/><Relationship Id="rId37" Type="http://schemas.openxmlformats.org/officeDocument/2006/relationships/hyperlink" Target="https://files.eric.ed.gov/fulltext/ED416066.pdf" TargetMode="External"/><Relationship Id="rId40" Type="http://schemas.openxmlformats.org/officeDocument/2006/relationships/image" Target="media/image8.png"/><Relationship Id="rId45"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hyperlink" Target="https://apastyle.apa.org/instructional-aids/numbers-statistics-guide.pdf" TargetMode="External"/><Relationship Id="rId28" Type="http://schemas.openxmlformats.org/officeDocument/2006/relationships/hyperlink" Target="https://merga.net.au/Public/Annual-Conference/Submission.aspx" TargetMode="External"/><Relationship Id="rId36" Type="http://schemas.openxmlformats.org/officeDocument/2006/relationships/hyperlink" Target="https://doi.org/10.1007/s13394-019-00291-0" TargetMode="External"/><Relationship Id="rId10" Type="http://schemas.openxmlformats.org/officeDocument/2006/relationships/hyperlink" Target="https://apastyle.apa.org/apa-style-help" TargetMode="External"/><Relationship Id="rId19" Type="http://schemas.openxmlformats.org/officeDocument/2006/relationships/hyperlink" Target="https://apastyle.apa.org/style-grammar-guidelines/paper-format/headings" TargetMode="External"/><Relationship Id="rId31" Type="http://schemas.openxmlformats.org/officeDocument/2006/relationships/hyperlink" Target="https://merga.net.au/Public/Events/conference_submission_information/Research_Symposia.aspx" TargetMode="External"/><Relationship Id="rId44"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apastyle.apa.org" TargetMode="External"/><Relationship Id="rId14" Type="http://schemas.openxmlformats.org/officeDocument/2006/relationships/image" Target="media/image2.png"/><Relationship Id="rId22" Type="http://schemas.openxmlformats.org/officeDocument/2006/relationships/hyperlink" Target="https://apastyle.apa.org/style-grammar-guidelines/lists/numbered" TargetMode="External"/><Relationship Id="rId27" Type="http://schemas.openxmlformats.org/officeDocument/2006/relationships/hyperlink" Target="https://doi.org/10.1007/BF00138871" TargetMode="External"/><Relationship Id="rId30" Type="http://schemas.openxmlformats.org/officeDocument/2006/relationships/hyperlink" Target="https://merga.net.au/Public/Awards/Early_Career_Research_Award.aspx" TargetMode="External"/><Relationship Id="rId35" Type="http://schemas.openxmlformats.org/officeDocument/2006/relationships/hyperlink" Target="https://core.ac.uk/download/pdf/56373465.pdf" TargetMode="External"/><Relationship Id="rId43" Type="http://schemas.openxmlformats.org/officeDocument/2006/relationships/footer" Target="footer1.xml"/><Relationship Id="rId48" Type="http://schemas.openxmlformats.org/officeDocument/2006/relationships/theme" Target="theme/theme1.xml"/><Relationship Id="rId8" Type="http://schemas.openxmlformats.org/officeDocument/2006/relationships/hyperlink" Target="mailto:j.jones@utopia.edu.au" TargetMode="External"/><Relationship Id="rId3" Type="http://schemas.openxmlformats.org/officeDocument/2006/relationships/settings" Target="settings.xml"/><Relationship Id="rId12" Type="http://schemas.openxmlformats.org/officeDocument/2006/relationships/hyperlink" Target="https://www.macquariedictionary.com.au" TargetMode="External"/><Relationship Id="rId17" Type="http://schemas.openxmlformats.org/officeDocument/2006/relationships/image" Target="media/image5.png"/><Relationship Id="rId25" Type="http://schemas.openxmlformats.org/officeDocument/2006/relationships/hyperlink" Target="https://merga.net.au/Public/About_MERGA/Policies.aspx" TargetMode="External"/><Relationship Id="rId33" Type="http://schemas.openxmlformats.org/officeDocument/2006/relationships/hyperlink" Target="https://merga.net.au/Public/Awards/Practical_Implications_Award.aspx" TargetMode="External"/><Relationship Id="rId38" Type="http://schemas.openxmlformats.org/officeDocument/2006/relationships/image" Target="media/image6.png"/><Relationship Id="rId46" Type="http://schemas.openxmlformats.org/officeDocument/2006/relationships/footer" Target="footer3.xml"/><Relationship Id="rId20" Type="http://schemas.openxmlformats.org/officeDocument/2006/relationships/hyperlink" Target="https://apastyle.apa.org/style-grammar-guidelines/citations/quotations" TargetMode="External"/><Relationship Id="rId41"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10</Pages>
  <Words>4436</Words>
  <Characters>25289</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Reviewer 2</dc:creator>
  <cp:keywords/>
  <dc:description/>
  <cp:lastModifiedBy>Reviewer 2</cp:lastModifiedBy>
  <cp:revision>6</cp:revision>
  <cp:lastPrinted>2023-07-05T22:09:00Z</cp:lastPrinted>
  <dcterms:created xsi:type="dcterms:W3CDTF">2023-12-16T23:55:00Z</dcterms:created>
  <dcterms:modified xsi:type="dcterms:W3CDTF">2023-12-29T01:30:00Z</dcterms:modified>
</cp:coreProperties>
</file>